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0B8D" w:rsidRPr="00F4510C" w:rsidRDefault="00A50B8D" w:rsidP="00A50B8D">
      <w:pPr>
        <w:ind w:firstLine="851"/>
        <w:jc w:val="center"/>
        <w:rPr>
          <w:rFonts w:ascii="Times New Roman" w:eastAsia="Calibri" w:hAnsi="Times New Roman"/>
          <w:b/>
          <w:szCs w:val="22"/>
          <w:lang w:val="bg-BG" w:eastAsia="en-US"/>
        </w:rPr>
      </w:pPr>
      <w:r w:rsidRPr="00F4510C">
        <w:rPr>
          <w:rFonts w:ascii="Times New Roman" w:eastAsia="Calibri" w:hAnsi="Times New Roman"/>
          <w:b/>
          <w:szCs w:val="22"/>
          <w:lang w:val="bg-BG" w:eastAsia="en-US"/>
        </w:rPr>
        <w:t>ПРАВИЛНИК</w:t>
      </w:r>
    </w:p>
    <w:p w:rsidR="00A50B8D" w:rsidRPr="00F4510C" w:rsidRDefault="00A50B8D" w:rsidP="00A50B8D">
      <w:pPr>
        <w:ind w:firstLine="851"/>
        <w:jc w:val="center"/>
        <w:rPr>
          <w:rFonts w:ascii="Times New Roman" w:eastAsia="Calibri" w:hAnsi="Times New Roman"/>
          <w:b/>
          <w:szCs w:val="22"/>
          <w:lang w:val="bg-BG" w:eastAsia="en-US"/>
        </w:rPr>
      </w:pPr>
      <w:r w:rsidRPr="00F4510C">
        <w:rPr>
          <w:rFonts w:ascii="Times New Roman" w:eastAsia="Calibri" w:hAnsi="Times New Roman"/>
          <w:b/>
          <w:szCs w:val="22"/>
          <w:lang w:val="bg-BG" w:eastAsia="en-US"/>
        </w:rPr>
        <w:t>за организацията и дейността на общинския съвет,</w:t>
      </w:r>
    </w:p>
    <w:p w:rsidR="00A50B8D" w:rsidRPr="00F4510C" w:rsidRDefault="00A50B8D" w:rsidP="00A50B8D">
      <w:pPr>
        <w:ind w:firstLine="851"/>
        <w:jc w:val="center"/>
        <w:rPr>
          <w:rFonts w:ascii="Times New Roman" w:eastAsia="Calibri" w:hAnsi="Times New Roman"/>
          <w:b/>
          <w:szCs w:val="22"/>
          <w:lang w:val="bg-BG" w:eastAsia="en-US"/>
        </w:rPr>
      </w:pPr>
      <w:r w:rsidRPr="00F4510C">
        <w:rPr>
          <w:rFonts w:ascii="Times New Roman" w:eastAsia="Calibri" w:hAnsi="Times New Roman"/>
          <w:b/>
          <w:szCs w:val="22"/>
          <w:lang w:val="bg-BG" w:eastAsia="en-US"/>
        </w:rPr>
        <w:t>неговите комисии и взаимодействието му с</w:t>
      </w:r>
    </w:p>
    <w:p w:rsidR="00A50B8D" w:rsidRPr="00F4510C" w:rsidRDefault="00A50B8D" w:rsidP="00A50B8D">
      <w:pPr>
        <w:ind w:firstLine="851"/>
        <w:jc w:val="center"/>
        <w:rPr>
          <w:rFonts w:ascii="Times New Roman" w:eastAsia="Calibri" w:hAnsi="Times New Roman"/>
          <w:b/>
          <w:szCs w:val="22"/>
          <w:lang w:val="bg-BG" w:eastAsia="en-US"/>
        </w:rPr>
      </w:pPr>
      <w:r w:rsidRPr="00F4510C">
        <w:rPr>
          <w:rFonts w:ascii="Times New Roman" w:eastAsia="Calibri" w:hAnsi="Times New Roman"/>
          <w:b/>
          <w:szCs w:val="22"/>
          <w:lang w:val="bg-BG" w:eastAsia="en-US"/>
        </w:rPr>
        <w:t>общинската администрация</w:t>
      </w:r>
    </w:p>
    <w:p w:rsidR="00A50B8D" w:rsidRDefault="00A50B8D" w:rsidP="00A50B8D">
      <w:pPr>
        <w:ind w:firstLine="851"/>
        <w:jc w:val="center"/>
        <w:rPr>
          <w:rFonts w:ascii="Verdana" w:eastAsia="Calibri" w:hAnsi="Verdana"/>
          <w:sz w:val="22"/>
          <w:szCs w:val="22"/>
          <w:lang w:val="bg-BG" w:eastAsia="en-US"/>
        </w:rPr>
      </w:pPr>
    </w:p>
    <w:p w:rsidR="00A50B8D" w:rsidRPr="00F4510C" w:rsidRDefault="00A50B8D" w:rsidP="00A50B8D">
      <w:pPr>
        <w:ind w:firstLine="851"/>
        <w:jc w:val="both"/>
        <w:rPr>
          <w:rFonts w:ascii="Times New Roman" w:eastAsia="Calibri" w:hAnsi="Times New Roman"/>
          <w:szCs w:val="22"/>
          <w:lang w:val="bg-BG" w:eastAsia="en-US"/>
        </w:rPr>
      </w:pPr>
    </w:p>
    <w:p w:rsidR="00A50B8D" w:rsidRPr="00F4510C" w:rsidRDefault="00A50B8D" w:rsidP="00A50B8D">
      <w:pPr>
        <w:ind w:firstLine="851"/>
        <w:jc w:val="both"/>
        <w:rPr>
          <w:rFonts w:ascii="Times New Roman" w:eastAsia="Calibri" w:hAnsi="Times New Roman"/>
          <w:b/>
          <w:szCs w:val="22"/>
          <w:lang w:val="bg-BG" w:eastAsia="en-US"/>
        </w:rPr>
      </w:pPr>
      <w:r w:rsidRPr="00F4510C">
        <w:rPr>
          <w:rFonts w:ascii="Times New Roman" w:eastAsia="Calibri" w:hAnsi="Times New Roman"/>
          <w:b/>
          <w:szCs w:val="22"/>
          <w:lang w:val="bg-BG" w:eastAsia="en-US"/>
        </w:rPr>
        <w:t>ГЛАВА ПЪРВА</w:t>
      </w:r>
    </w:p>
    <w:p w:rsidR="00A50B8D" w:rsidRPr="00F4510C" w:rsidRDefault="00A50B8D" w:rsidP="00A50B8D">
      <w:pPr>
        <w:ind w:firstLine="851"/>
        <w:jc w:val="both"/>
        <w:rPr>
          <w:rFonts w:ascii="Times New Roman" w:eastAsia="Calibri" w:hAnsi="Times New Roman"/>
          <w:b/>
          <w:szCs w:val="22"/>
          <w:lang w:val="bg-BG" w:eastAsia="en-US"/>
        </w:rPr>
      </w:pPr>
    </w:p>
    <w:p w:rsidR="00A50B8D" w:rsidRPr="00F4510C" w:rsidRDefault="00A50B8D" w:rsidP="00A50B8D">
      <w:pPr>
        <w:ind w:firstLine="851"/>
        <w:jc w:val="both"/>
        <w:rPr>
          <w:rFonts w:ascii="Times New Roman" w:eastAsia="Calibri" w:hAnsi="Times New Roman"/>
          <w:b/>
          <w:szCs w:val="22"/>
          <w:lang w:val="bg-BG" w:eastAsia="en-US"/>
        </w:rPr>
      </w:pPr>
      <w:r w:rsidRPr="00F4510C">
        <w:rPr>
          <w:rFonts w:ascii="Times New Roman" w:eastAsia="Calibri" w:hAnsi="Times New Roman"/>
          <w:b/>
          <w:szCs w:val="22"/>
          <w:lang w:val="bg-BG" w:eastAsia="en-US"/>
        </w:rPr>
        <w:t>ОБЩИ ПОЛОЖЕНИЯ</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Определение</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Чл.1</w:t>
      </w:r>
      <w:r w:rsidRPr="00F4510C">
        <w:rPr>
          <w:rFonts w:ascii="Times New Roman" w:eastAsia="Calibri" w:hAnsi="Times New Roman"/>
          <w:szCs w:val="22"/>
          <w:lang w:val="bg-BG" w:eastAsia="en-US"/>
        </w:rPr>
        <w:t>. Общинският съвет е орган на местното самоуправление и се избира от населението на общината при условия и по ред, определени от закона.</w:t>
      </w:r>
    </w:p>
    <w:p w:rsidR="00A50B8D" w:rsidRPr="00F4510C" w:rsidRDefault="00A50B8D" w:rsidP="00A50B8D">
      <w:pPr>
        <w:ind w:firstLine="851"/>
        <w:jc w:val="both"/>
        <w:rPr>
          <w:rFonts w:ascii="Times New Roman" w:eastAsia="Calibri" w:hAnsi="Times New Roman"/>
          <w:szCs w:val="22"/>
          <w:lang w:val="bg-BG" w:eastAsia="en-US"/>
        </w:rPr>
      </w:pP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Осъществяване на дейността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Чл.2</w:t>
      </w:r>
      <w:r w:rsidRPr="00F4510C">
        <w:rPr>
          <w:rFonts w:ascii="Times New Roman" w:eastAsia="Calibri" w:hAnsi="Times New Roman"/>
          <w:szCs w:val="22"/>
          <w:lang w:val="bg-BG" w:eastAsia="en-US"/>
        </w:rPr>
        <w:t>. (1) Общинският съвет, комисиите към него и общинската администрация осъществяват дейността си въз основа на Конституцията на Република България, Закона за местното самоуправление и местната администрация (ЗМСМА) и разпоредбите на този правилник.</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(2) В работата си общинският съвет се ръководи от действащите законови и подзаконови нормативни актове и собствените си решения.</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(3) В своята дейност общинският съвет се ръководи от следните общи принципи: законност; демократичност; самостоятелност; публичност при вземане на решенията и тяхното изпълнение; гарантиране и защита на интересите на жителите на общината; взаимодействие с държавните органи и гражданските организации.</w:t>
      </w:r>
    </w:p>
    <w:p w:rsidR="00A50B8D" w:rsidRPr="00F4510C" w:rsidRDefault="00A50B8D" w:rsidP="00A50B8D">
      <w:pPr>
        <w:ind w:firstLine="851"/>
        <w:jc w:val="both"/>
        <w:rPr>
          <w:rFonts w:ascii="Times New Roman" w:eastAsia="Calibri" w:hAnsi="Times New Roman"/>
          <w:szCs w:val="22"/>
          <w:lang w:val="bg-BG" w:eastAsia="en-US"/>
        </w:rPr>
      </w:pP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Сфери на политиката на общината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Чл.3.</w:t>
      </w:r>
      <w:r w:rsidRPr="00F4510C">
        <w:rPr>
          <w:rFonts w:ascii="Times New Roman" w:eastAsia="Calibri" w:hAnsi="Times New Roman"/>
          <w:szCs w:val="22"/>
          <w:lang w:val="bg-BG" w:eastAsia="en-US"/>
        </w:rPr>
        <w:t xml:space="preserve"> (1) Общинският съвет определя политиката на общината в сферата на: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1.</w:t>
      </w:r>
      <w:r w:rsidRPr="00F4510C">
        <w:rPr>
          <w:rFonts w:ascii="Times New Roman" w:eastAsia="Calibri" w:hAnsi="Times New Roman"/>
          <w:szCs w:val="22"/>
          <w:lang w:val="bg-BG" w:eastAsia="en-US"/>
        </w:rPr>
        <w:tab/>
        <w:t>Общинското       имущество,       общинските       предприятия, общинските    финанси,     данъци     и     такси,     общинската администрация.</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2.</w:t>
      </w:r>
      <w:r w:rsidRPr="00F4510C">
        <w:rPr>
          <w:rFonts w:ascii="Times New Roman" w:eastAsia="Calibri" w:hAnsi="Times New Roman"/>
          <w:szCs w:val="22"/>
          <w:lang w:val="bg-BG" w:eastAsia="en-US"/>
        </w:rPr>
        <w:tab/>
        <w:t>Устройството и развитието на територията на общината и на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населените места в нея.</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3.</w:t>
      </w:r>
      <w:r w:rsidRPr="00F4510C">
        <w:rPr>
          <w:rFonts w:ascii="Times New Roman" w:eastAsia="Calibri" w:hAnsi="Times New Roman"/>
          <w:szCs w:val="22"/>
          <w:lang w:val="bg-BG" w:eastAsia="en-US"/>
        </w:rPr>
        <w:tab/>
        <w:t>Образование.</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4.</w:t>
      </w:r>
      <w:r w:rsidRPr="00F4510C">
        <w:rPr>
          <w:rFonts w:ascii="Times New Roman" w:eastAsia="Calibri" w:hAnsi="Times New Roman"/>
          <w:szCs w:val="22"/>
          <w:lang w:val="bg-BG" w:eastAsia="en-US"/>
        </w:rPr>
        <w:tab/>
        <w:t>Здравеопазване.</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5.</w:t>
      </w:r>
      <w:r w:rsidRPr="00F4510C">
        <w:rPr>
          <w:rFonts w:ascii="Times New Roman" w:eastAsia="Calibri" w:hAnsi="Times New Roman"/>
          <w:szCs w:val="22"/>
          <w:lang w:val="bg-BG" w:eastAsia="en-US"/>
        </w:rPr>
        <w:tab/>
        <w:t>Култура.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6.</w:t>
      </w:r>
      <w:r w:rsidRPr="00F4510C">
        <w:rPr>
          <w:rFonts w:ascii="Times New Roman" w:eastAsia="Calibri" w:hAnsi="Times New Roman"/>
          <w:szCs w:val="22"/>
          <w:lang w:val="bg-BG" w:eastAsia="en-US"/>
        </w:rPr>
        <w:tab/>
        <w:t>Благоустрояването и комуналните дейности.</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7.</w:t>
      </w:r>
      <w:r w:rsidRPr="00F4510C">
        <w:rPr>
          <w:rFonts w:ascii="Times New Roman" w:eastAsia="Calibri" w:hAnsi="Times New Roman"/>
          <w:szCs w:val="22"/>
          <w:lang w:val="bg-BG" w:eastAsia="en-US"/>
        </w:rPr>
        <w:tab/>
        <w:t>Социалните услуги.</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8.</w:t>
      </w:r>
      <w:r w:rsidRPr="00F4510C">
        <w:rPr>
          <w:rFonts w:ascii="Times New Roman" w:eastAsia="Calibri" w:hAnsi="Times New Roman"/>
          <w:szCs w:val="22"/>
          <w:lang w:val="bg-BG" w:eastAsia="en-US"/>
        </w:rPr>
        <w:tab/>
        <w:t>Опазване на околната среда и рационалното използване на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природните ресурси.</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9.</w:t>
      </w:r>
      <w:r w:rsidRPr="00F4510C">
        <w:rPr>
          <w:rFonts w:ascii="Times New Roman" w:eastAsia="Calibri" w:hAnsi="Times New Roman"/>
          <w:szCs w:val="22"/>
          <w:lang w:val="bg-BG" w:eastAsia="en-US"/>
        </w:rPr>
        <w:tab/>
        <w:t>Поддържането  и  опазването   на  културни,   исторически  и</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архитектурни паметници.</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lastRenderedPageBreak/>
        <w:t>10.</w:t>
      </w:r>
      <w:r w:rsidRPr="00F4510C">
        <w:rPr>
          <w:rFonts w:ascii="Times New Roman" w:eastAsia="Calibri" w:hAnsi="Times New Roman"/>
          <w:szCs w:val="22"/>
          <w:lang w:val="bg-BG" w:eastAsia="en-US"/>
        </w:rPr>
        <w:tab/>
        <w:t>Развитието на спорта, отдиха и туризма.</w:t>
      </w:r>
    </w:p>
    <w:p w:rsidR="00A50B8D" w:rsidRPr="00F4510C" w:rsidRDefault="00A50B8D" w:rsidP="00A50B8D">
      <w:pPr>
        <w:ind w:firstLine="851"/>
        <w:jc w:val="both"/>
        <w:rPr>
          <w:rFonts w:ascii="Times New Roman" w:eastAsia="Calibri" w:hAnsi="Times New Roman"/>
          <w:szCs w:val="22"/>
          <w:lang w:val="bg-BG" w:eastAsia="en-US"/>
        </w:rPr>
      </w:pPr>
    </w:p>
    <w:p w:rsidR="00A50B8D" w:rsidRPr="00F4510C" w:rsidRDefault="00A50B8D" w:rsidP="00A50B8D">
      <w:pPr>
        <w:ind w:firstLine="851"/>
        <w:jc w:val="both"/>
        <w:rPr>
          <w:rFonts w:ascii="Times New Roman" w:eastAsia="Calibri" w:hAnsi="Times New Roman"/>
          <w:szCs w:val="22"/>
          <w:lang w:val="bg-BG" w:eastAsia="en-US"/>
        </w:rPr>
      </w:pP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Референдуми и общо събрание на населението</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 4</w:t>
      </w:r>
      <w:r w:rsidRPr="00F4510C">
        <w:rPr>
          <w:rFonts w:ascii="Times New Roman" w:eastAsia="Calibri" w:hAnsi="Times New Roman"/>
          <w:szCs w:val="22"/>
          <w:lang w:val="bg-BG" w:eastAsia="en-US"/>
        </w:rPr>
        <w:t>. (1) Гражданите участват в управлението на общината, както чрез избраните от тях органи, така и непосредствено чрез референдум и общо събрание на населението.</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(2) Местен референдум и общо събрание на населението се свикват и произвеждат при условия и по ред, определени със закон.</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(3) Разходите за произвеждане на местен референдум и общо събрание на населението се поемат от общинския бюджет.</w:t>
      </w:r>
    </w:p>
    <w:p w:rsidR="00A50B8D" w:rsidRPr="00F4510C" w:rsidRDefault="00A50B8D" w:rsidP="00A50B8D">
      <w:pPr>
        <w:ind w:firstLine="851"/>
        <w:jc w:val="both"/>
        <w:rPr>
          <w:rFonts w:ascii="Times New Roman" w:eastAsia="Calibri" w:hAnsi="Times New Roman"/>
          <w:szCs w:val="22"/>
          <w:lang w:val="bg-BG" w:eastAsia="en-US"/>
        </w:rPr>
      </w:pP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 xml:space="preserve">Решения по неуредени с този правилник въпроси </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Чл.5. По процедурни и други въпроси, неуредени с настоящия Правилник, общинският съвет приема отделни решения.</w:t>
      </w:r>
    </w:p>
    <w:p w:rsidR="00A50B8D" w:rsidRPr="00F4510C" w:rsidRDefault="00A50B8D" w:rsidP="00A50B8D">
      <w:pPr>
        <w:ind w:firstLine="851"/>
        <w:jc w:val="both"/>
        <w:rPr>
          <w:rFonts w:ascii="Times New Roman" w:eastAsia="Calibri" w:hAnsi="Times New Roman"/>
          <w:szCs w:val="22"/>
          <w:lang w:val="bg-BG" w:eastAsia="en-US"/>
        </w:rPr>
      </w:pPr>
    </w:p>
    <w:p w:rsidR="00A50B8D" w:rsidRPr="00F4510C" w:rsidRDefault="00A50B8D" w:rsidP="00A50B8D">
      <w:pPr>
        <w:ind w:firstLine="851"/>
        <w:jc w:val="both"/>
        <w:rPr>
          <w:rFonts w:ascii="Times New Roman" w:eastAsia="Calibri" w:hAnsi="Times New Roman"/>
          <w:b/>
          <w:szCs w:val="22"/>
          <w:lang w:val="bg-BG" w:eastAsia="en-US"/>
        </w:rPr>
      </w:pPr>
      <w:r w:rsidRPr="00F4510C">
        <w:rPr>
          <w:rFonts w:ascii="Times New Roman" w:eastAsia="Calibri" w:hAnsi="Times New Roman"/>
          <w:b/>
          <w:szCs w:val="22"/>
          <w:lang w:val="bg-BG" w:eastAsia="en-US"/>
        </w:rPr>
        <w:t>ГЛАВА ВТОРА</w:t>
      </w:r>
    </w:p>
    <w:p w:rsidR="00A50B8D" w:rsidRPr="00F4510C" w:rsidRDefault="00A50B8D" w:rsidP="00A50B8D">
      <w:pPr>
        <w:ind w:firstLine="851"/>
        <w:jc w:val="both"/>
        <w:rPr>
          <w:rFonts w:ascii="Times New Roman" w:eastAsia="Calibri" w:hAnsi="Times New Roman"/>
          <w:b/>
          <w:szCs w:val="22"/>
          <w:lang w:val="bg-BG" w:eastAsia="en-US"/>
        </w:rPr>
      </w:pPr>
    </w:p>
    <w:p w:rsidR="00A50B8D" w:rsidRPr="00F4510C" w:rsidRDefault="00A50B8D" w:rsidP="00A50B8D">
      <w:pPr>
        <w:ind w:firstLine="851"/>
        <w:jc w:val="both"/>
        <w:rPr>
          <w:rFonts w:ascii="Times New Roman" w:eastAsia="Calibri" w:hAnsi="Times New Roman"/>
          <w:b/>
          <w:szCs w:val="22"/>
          <w:lang w:val="bg-BG" w:eastAsia="en-US"/>
        </w:rPr>
      </w:pPr>
      <w:r w:rsidRPr="00F4510C">
        <w:rPr>
          <w:rFonts w:ascii="Times New Roman" w:eastAsia="Calibri" w:hAnsi="Times New Roman"/>
          <w:b/>
          <w:szCs w:val="22"/>
          <w:lang w:val="bg-BG" w:eastAsia="en-US"/>
        </w:rPr>
        <w:t>ОБЩИНСКИ СЪВЕТ</w:t>
      </w:r>
    </w:p>
    <w:p w:rsidR="00A50B8D" w:rsidRPr="00F4510C" w:rsidRDefault="00A50B8D" w:rsidP="00A50B8D">
      <w:pPr>
        <w:ind w:firstLine="851"/>
        <w:jc w:val="both"/>
        <w:rPr>
          <w:rFonts w:ascii="Times New Roman" w:eastAsia="Calibri" w:hAnsi="Times New Roman"/>
          <w:szCs w:val="22"/>
          <w:lang w:val="bg-BG" w:eastAsia="en-US"/>
        </w:rPr>
      </w:pPr>
    </w:p>
    <w:p w:rsidR="00A50B8D" w:rsidRPr="00F4510C" w:rsidRDefault="00A50B8D" w:rsidP="00A50B8D">
      <w:pPr>
        <w:ind w:firstLine="851"/>
        <w:jc w:val="both"/>
        <w:rPr>
          <w:rFonts w:ascii="Times New Roman" w:eastAsia="Calibri" w:hAnsi="Times New Roman"/>
          <w:b/>
          <w:szCs w:val="22"/>
          <w:lang w:val="bg-BG" w:eastAsia="en-US"/>
        </w:rPr>
      </w:pPr>
      <w:r w:rsidRPr="00F4510C">
        <w:rPr>
          <w:rFonts w:ascii="Times New Roman" w:eastAsia="Calibri" w:hAnsi="Times New Roman"/>
          <w:b/>
          <w:szCs w:val="22"/>
          <w:lang w:val="bg-BG" w:eastAsia="en-US"/>
        </w:rPr>
        <w:t>Раздел първи - Конституиране на общинския съвет</w:t>
      </w:r>
    </w:p>
    <w:p w:rsidR="00A50B8D" w:rsidRPr="00F4510C" w:rsidRDefault="00A50B8D" w:rsidP="00A50B8D">
      <w:pPr>
        <w:ind w:firstLine="851"/>
        <w:jc w:val="both"/>
        <w:rPr>
          <w:rFonts w:ascii="Times New Roman" w:eastAsia="Calibri" w:hAnsi="Times New Roman"/>
          <w:szCs w:val="22"/>
          <w:lang w:val="bg-BG" w:eastAsia="en-US"/>
        </w:rPr>
      </w:pP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Първо заседание</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 6.</w:t>
      </w:r>
      <w:r w:rsidRPr="00F4510C">
        <w:rPr>
          <w:rFonts w:ascii="Times New Roman" w:eastAsia="Calibri" w:hAnsi="Times New Roman"/>
          <w:szCs w:val="22"/>
          <w:lang w:val="bg-BG" w:eastAsia="en-US"/>
        </w:rPr>
        <w:t xml:space="preserve"> (1) Първото заседание на новоизбрания общински съвет се свиква от областния управител и се провежда в 14-дневен срок от обявяването на резултатите от изборите. </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(2) Преди началото на първото заседание новоизбраните общински съветници и кметове полагат клетвата по чл. 32, ал. 1 от ЗМСМА. Клетвата се полага в присъствието на граждани на общината, на областния управител или на негов представител   и   на   председателя   или   член   на   общинската избирателна комисия. Когато общински съветник или кмет е възпрепятстван да присъства при полагането на клетва, той полага клетва преди началото на следващо заседание на общинския съвет. Първото заседание на новоизбрания общински съвет се открива и ръководи от най-възрастния общински съветник. На първото заседание на общинския съвет се избира председател на съвета.</w:t>
      </w:r>
    </w:p>
    <w:p w:rsidR="00A50B8D" w:rsidRPr="00F4510C" w:rsidRDefault="00A50B8D" w:rsidP="00A50B8D">
      <w:pPr>
        <w:ind w:firstLine="851"/>
        <w:jc w:val="both"/>
        <w:rPr>
          <w:rFonts w:ascii="Times New Roman" w:eastAsia="Calibri" w:hAnsi="Times New Roman"/>
          <w:szCs w:val="22"/>
          <w:lang w:val="bg-BG" w:eastAsia="en-US"/>
        </w:rPr>
      </w:pP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Ред за предлагане на кандидатури за председател на общинския съвет</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Чл.7</w:t>
      </w:r>
      <w:r w:rsidRPr="00F4510C">
        <w:rPr>
          <w:rFonts w:ascii="Times New Roman" w:eastAsia="Calibri" w:hAnsi="Times New Roman"/>
          <w:szCs w:val="22"/>
          <w:lang w:val="bg-BG" w:eastAsia="en-US"/>
        </w:rPr>
        <w:t>. (1) Общинският съвет избира от своя състав председател на съвета.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(2) Право  да предлага кандидатури има всеки  общински съветник.</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(3) Броят на предлаганите кандидатури е неограничен.</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lastRenderedPageBreak/>
        <w:t>(4) Общинските съветници, групите съветници на политическите  сили могат да отправят въпроси към кандидатите, на които те да отговарят.</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(5) Кандидатите могат да си правят самоотводи, които не се подлагат на гласуване.</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(6) След обсъждане на кандидатурите, се провежда тайно гласуване.</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(7) За гласуването се изработва бюлетина, която съдържа имената на кандидатите, подредени по азбучен ред.</w:t>
      </w:r>
    </w:p>
    <w:p w:rsidR="00A50B8D" w:rsidRPr="00F4510C" w:rsidRDefault="00A50B8D" w:rsidP="00A50B8D">
      <w:pPr>
        <w:ind w:firstLine="851"/>
        <w:jc w:val="both"/>
        <w:rPr>
          <w:rFonts w:ascii="Times New Roman" w:eastAsia="Calibri" w:hAnsi="Times New Roman"/>
          <w:szCs w:val="22"/>
          <w:lang w:val="bg-BG" w:eastAsia="en-US"/>
        </w:rPr>
      </w:pP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 xml:space="preserve">Комисия за тайния избор на председател </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 8</w:t>
      </w:r>
      <w:r w:rsidRPr="00F4510C">
        <w:rPr>
          <w:rFonts w:ascii="Times New Roman" w:eastAsia="Calibri" w:hAnsi="Times New Roman"/>
          <w:szCs w:val="22"/>
          <w:lang w:val="bg-BG" w:eastAsia="en-US"/>
        </w:rPr>
        <w:t>. (1) Общинският съвет избира комисия за провеждане на таен избор за председател на съвета.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(2) Комисията   провежда   избора   по   списък,   като   всеки</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съветник лично гласува с отметка пред името на предпочетения от</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него кандидат и се разписва в списъка.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(3) За  недействителни  се  обявяват  бюлетините,  които  са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разкъсани, зачеркнати са имената на повече от един кандидат, записани са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допълнителни   имена,   поставен   е   допълнителен   белег,   който</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нарушава тайната на вота.</w:t>
      </w:r>
    </w:p>
    <w:p w:rsidR="00A50B8D" w:rsidRPr="00F4510C" w:rsidRDefault="00A50B8D" w:rsidP="00A50B8D">
      <w:pPr>
        <w:ind w:firstLine="851"/>
        <w:jc w:val="both"/>
        <w:rPr>
          <w:rFonts w:ascii="Times New Roman" w:eastAsia="Calibri" w:hAnsi="Times New Roman"/>
          <w:szCs w:val="22"/>
          <w:lang w:val="bg-BG" w:eastAsia="en-US"/>
        </w:rPr>
      </w:pP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Избор на председателя, заместник-председателите, предсрочно прекратяване на пълномощията на председателя.</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 9</w:t>
      </w:r>
      <w:r w:rsidRPr="00F4510C">
        <w:rPr>
          <w:rFonts w:ascii="Times New Roman" w:eastAsia="Calibri" w:hAnsi="Times New Roman"/>
          <w:szCs w:val="22"/>
          <w:lang w:val="bg-BG" w:eastAsia="en-US"/>
        </w:rPr>
        <w:t xml:space="preserve"> (1) За избран се смята кандидатът, който е получил повече от половината от гласовете от общия брой на съветниците.</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(2) Общинският съвет може да избере един или повече заместник-председатели на съвета. Изборът им се извършва по реда на чл. 7 и чл. 8 от този правилник. За избрани се считат кандидатите, получили повече от половината от гласовете на всички съветници.</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(3)</w:t>
      </w:r>
      <w:r w:rsidRPr="00F4510C">
        <w:rPr>
          <w:rFonts w:ascii="Times New Roman" w:eastAsia="Calibri" w:hAnsi="Times New Roman"/>
          <w:szCs w:val="22"/>
          <w:lang w:val="bg-BG" w:eastAsia="en-US"/>
        </w:rPr>
        <w:tab/>
        <w:t>Правомощията на председателя на общинския съвет се прекратяват предсрочно при:</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1.</w:t>
      </w:r>
      <w:r w:rsidRPr="00F4510C">
        <w:rPr>
          <w:rFonts w:ascii="Times New Roman" w:eastAsia="Calibri" w:hAnsi="Times New Roman"/>
          <w:szCs w:val="22"/>
          <w:lang w:val="bg-BG" w:eastAsia="en-US"/>
        </w:rPr>
        <w:tab/>
        <w:t>Подаване на оставка - не подлежи на гласуване.</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2.</w:t>
      </w:r>
      <w:r w:rsidRPr="00F4510C">
        <w:rPr>
          <w:rFonts w:ascii="Times New Roman" w:eastAsia="Calibri" w:hAnsi="Times New Roman"/>
          <w:szCs w:val="22"/>
          <w:lang w:val="bg-BG" w:eastAsia="en-US"/>
        </w:rPr>
        <w:tab/>
        <w:t>Трайна    невъзможност    или    системно    неизпълнение    на задълженията си като председател за повече от три месеца, с решение на общинския съвет, взето по реда на чл. 7, чл. 8, чл. 9 от този правилник.</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3.</w:t>
      </w:r>
      <w:r w:rsidRPr="00F4510C">
        <w:rPr>
          <w:rFonts w:ascii="Times New Roman" w:eastAsia="Calibri" w:hAnsi="Times New Roman"/>
          <w:szCs w:val="22"/>
          <w:lang w:val="bg-BG" w:eastAsia="en-US"/>
        </w:rPr>
        <w:tab/>
        <w:t>Предсрочно прекратяване на пълномощията му като съветник.</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4.</w:t>
      </w:r>
      <w:r w:rsidRPr="00F4510C">
        <w:rPr>
          <w:rFonts w:ascii="Times New Roman" w:eastAsia="Calibri" w:hAnsi="Times New Roman"/>
          <w:szCs w:val="22"/>
          <w:lang w:val="bg-BG" w:eastAsia="en-US"/>
        </w:rPr>
        <w:tab/>
        <w:t>Влизане в сила на акт, с който е установен конфликт на интереси по Закона за противодействие на корупцията.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(4)</w:t>
      </w:r>
      <w:r w:rsidRPr="00F4510C">
        <w:rPr>
          <w:rFonts w:ascii="Times New Roman" w:eastAsia="Calibri" w:hAnsi="Times New Roman"/>
          <w:szCs w:val="22"/>
          <w:lang w:val="bg-BG" w:eastAsia="en-US"/>
        </w:rPr>
        <w:tab/>
        <w:t>При   предсрочно   прекратяване   на   правомощията   на председателя, при негово отсъствие, както и при обсъждане на дейността му, заседанието на съвета се председателства от избран съветник или от заместник-председател, ако има избран такъв.</w:t>
      </w:r>
    </w:p>
    <w:p w:rsidR="00A50B8D" w:rsidRPr="00F4510C" w:rsidRDefault="00A50B8D" w:rsidP="00A50B8D">
      <w:pPr>
        <w:ind w:firstLine="851"/>
        <w:jc w:val="both"/>
        <w:rPr>
          <w:rFonts w:ascii="Times New Roman" w:eastAsia="Calibri" w:hAnsi="Times New Roman"/>
          <w:szCs w:val="22"/>
          <w:lang w:val="bg-BG" w:eastAsia="en-US"/>
        </w:rPr>
      </w:pPr>
    </w:p>
    <w:p w:rsidR="00F4510C" w:rsidRDefault="00F4510C" w:rsidP="00A50B8D">
      <w:pPr>
        <w:ind w:firstLine="851"/>
        <w:jc w:val="both"/>
        <w:rPr>
          <w:rFonts w:ascii="Times New Roman" w:eastAsia="Calibri" w:hAnsi="Times New Roman"/>
          <w:szCs w:val="22"/>
          <w:lang w:val="bg-BG" w:eastAsia="en-US"/>
        </w:rPr>
      </w:pPr>
    </w:p>
    <w:p w:rsidR="00A50B8D"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lastRenderedPageBreak/>
        <w:t>Председателски съвет</w:t>
      </w:r>
    </w:p>
    <w:p w:rsidR="00F4510C" w:rsidRPr="00F4510C" w:rsidRDefault="00F4510C" w:rsidP="00A50B8D">
      <w:pPr>
        <w:ind w:firstLine="851"/>
        <w:jc w:val="both"/>
        <w:rPr>
          <w:rFonts w:ascii="Times New Roman" w:eastAsia="Calibri" w:hAnsi="Times New Roman"/>
          <w:szCs w:val="22"/>
          <w:lang w:val="bg-BG" w:eastAsia="en-US"/>
        </w:rPr>
      </w:pP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 9а.</w:t>
      </w:r>
      <w:r w:rsidRPr="00F4510C">
        <w:rPr>
          <w:rFonts w:ascii="Times New Roman" w:eastAsia="Calibri" w:hAnsi="Times New Roman"/>
          <w:szCs w:val="22"/>
          <w:lang w:val="bg-BG" w:eastAsia="en-US"/>
        </w:rPr>
        <w:t xml:space="preserve"> При осъществяване на дейността си Председателят на Общински съвет се подпомага от Председателски съвет.</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 9б.</w:t>
      </w:r>
      <w:r w:rsidRPr="00F4510C">
        <w:rPr>
          <w:rFonts w:ascii="Times New Roman" w:eastAsia="Calibri" w:hAnsi="Times New Roman"/>
          <w:szCs w:val="22"/>
          <w:lang w:val="bg-BG" w:eastAsia="en-US"/>
        </w:rPr>
        <w:t xml:space="preserve"> Председателският съвет се състои от Председателя, Заместник – председателя на Общинския съвет, председателите на групи общински съветници, както и представителите на политически партии и коалиции, представени в Общински съвет, но непредставени в група.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 9в.</w:t>
      </w:r>
      <w:r w:rsidRPr="00F4510C">
        <w:rPr>
          <w:rFonts w:ascii="Times New Roman" w:eastAsia="Calibri" w:hAnsi="Times New Roman"/>
          <w:szCs w:val="22"/>
          <w:lang w:val="bg-BG" w:eastAsia="en-US"/>
        </w:rPr>
        <w:t xml:space="preserve"> Председателският съвет към Председателя на Общински съвет:</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1.</w:t>
      </w:r>
      <w:r w:rsidRPr="00F4510C">
        <w:rPr>
          <w:rFonts w:ascii="Times New Roman" w:eastAsia="Calibri" w:hAnsi="Times New Roman"/>
          <w:szCs w:val="22"/>
          <w:lang w:val="bg-BG" w:eastAsia="en-US"/>
        </w:rPr>
        <w:tab/>
        <w:t>Провежда консултации във връзка с дейността на съвета;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2.</w:t>
      </w:r>
      <w:r w:rsidRPr="00F4510C">
        <w:rPr>
          <w:rFonts w:ascii="Times New Roman" w:eastAsia="Calibri" w:hAnsi="Times New Roman"/>
          <w:szCs w:val="22"/>
          <w:lang w:val="bg-BG" w:eastAsia="en-US"/>
        </w:rPr>
        <w:tab/>
        <w:t>Съдейства за постигане на съгласие при възникнали спорове и конфликти между различните групи общински съветници, както и по процедурни и организационни въпроси от дейността на Общински съвет.</w:t>
      </w:r>
    </w:p>
    <w:p w:rsidR="00A50B8D" w:rsidRPr="00F4510C" w:rsidRDefault="00A50B8D" w:rsidP="00A50B8D">
      <w:pPr>
        <w:ind w:firstLine="851"/>
        <w:jc w:val="both"/>
        <w:rPr>
          <w:rFonts w:ascii="Times New Roman" w:eastAsia="Calibri" w:hAnsi="Times New Roman"/>
          <w:szCs w:val="22"/>
          <w:lang w:val="bg-BG" w:eastAsia="en-US"/>
        </w:rPr>
      </w:pPr>
    </w:p>
    <w:p w:rsidR="00A50B8D" w:rsidRPr="00681009" w:rsidRDefault="00A50B8D" w:rsidP="00A50B8D">
      <w:pPr>
        <w:ind w:firstLine="851"/>
        <w:jc w:val="both"/>
        <w:rPr>
          <w:rFonts w:ascii="Times New Roman" w:eastAsia="Calibri" w:hAnsi="Times New Roman"/>
          <w:b/>
          <w:szCs w:val="22"/>
          <w:lang w:val="bg-BG" w:eastAsia="en-US"/>
        </w:rPr>
      </w:pPr>
      <w:r w:rsidRPr="00681009">
        <w:rPr>
          <w:rFonts w:ascii="Times New Roman" w:eastAsia="Calibri" w:hAnsi="Times New Roman"/>
          <w:b/>
          <w:szCs w:val="22"/>
          <w:lang w:val="bg-BG" w:eastAsia="en-US"/>
        </w:rPr>
        <w:t>Раздел втори - Ръководство на общинския съвет</w:t>
      </w:r>
    </w:p>
    <w:p w:rsidR="00A50B8D" w:rsidRPr="00F4510C" w:rsidRDefault="00A50B8D" w:rsidP="00A50B8D">
      <w:pPr>
        <w:ind w:firstLine="851"/>
        <w:jc w:val="both"/>
        <w:rPr>
          <w:rFonts w:ascii="Times New Roman" w:eastAsia="Calibri" w:hAnsi="Times New Roman"/>
          <w:szCs w:val="22"/>
          <w:lang w:val="bg-BG" w:eastAsia="en-US"/>
        </w:rPr>
      </w:pP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 xml:space="preserve">Правомощия на председателя на общинския съвет </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Чл.10</w:t>
      </w:r>
      <w:r w:rsidRPr="00F4510C">
        <w:rPr>
          <w:rFonts w:ascii="Times New Roman" w:eastAsia="Calibri" w:hAnsi="Times New Roman"/>
          <w:szCs w:val="22"/>
          <w:lang w:val="bg-BG" w:eastAsia="en-US"/>
        </w:rPr>
        <w:t>. Председателят на общинския съвет:</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1.</w:t>
      </w:r>
      <w:r w:rsidRPr="00F4510C">
        <w:rPr>
          <w:rFonts w:ascii="Times New Roman" w:eastAsia="Calibri" w:hAnsi="Times New Roman"/>
          <w:szCs w:val="22"/>
          <w:lang w:val="bg-BG" w:eastAsia="en-US"/>
        </w:rPr>
        <w:tab/>
        <w:t>Свиква съвета на заседание;</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2.</w:t>
      </w:r>
      <w:r w:rsidRPr="00F4510C">
        <w:rPr>
          <w:rFonts w:ascii="Times New Roman" w:eastAsia="Calibri" w:hAnsi="Times New Roman"/>
          <w:szCs w:val="22"/>
          <w:lang w:val="bg-BG" w:eastAsia="en-US"/>
        </w:rPr>
        <w:tab/>
        <w:t>Ръководи подготовката на заседанията на съвета;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3.</w:t>
      </w:r>
      <w:r w:rsidRPr="00F4510C">
        <w:rPr>
          <w:rFonts w:ascii="Times New Roman" w:eastAsia="Calibri" w:hAnsi="Times New Roman"/>
          <w:szCs w:val="22"/>
          <w:lang w:val="bg-BG" w:eastAsia="en-US"/>
        </w:rPr>
        <w:tab/>
        <w:t>Ръководи заседанията на съвета;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4.</w:t>
      </w:r>
      <w:r w:rsidRPr="00F4510C">
        <w:rPr>
          <w:rFonts w:ascii="Times New Roman" w:eastAsia="Calibri" w:hAnsi="Times New Roman"/>
          <w:szCs w:val="22"/>
          <w:lang w:val="bg-BG" w:eastAsia="en-US"/>
        </w:rPr>
        <w:tab/>
        <w:t>Координира работата на постоянните комисии;</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5.</w:t>
      </w:r>
      <w:r w:rsidRPr="00F4510C">
        <w:rPr>
          <w:rFonts w:ascii="Times New Roman" w:eastAsia="Calibri" w:hAnsi="Times New Roman"/>
          <w:szCs w:val="22"/>
          <w:lang w:val="bg-BG" w:eastAsia="en-US"/>
        </w:rPr>
        <w:tab/>
        <w:t>Подпомага съветниците в тяхната дейност;</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6.</w:t>
      </w:r>
      <w:r w:rsidRPr="00F4510C">
        <w:rPr>
          <w:rFonts w:ascii="Times New Roman" w:eastAsia="Calibri" w:hAnsi="Times New Roman"/>
          <w:szCs w:val="22"/>
          <w:lang w:val="bg-BG" w:eastAsia="en-US"/>
        </w:rPr>
        <w:tab/>
        <w:t>Представлява съвета пред външни лица и организации в страната и чужбина.</w:t>
      </w:r>
    </w:p>
    <w:p w:rsidR="00A50B8D" w:rsidRPr="00F4510C" w:rsidRDefault="00A50B8D" w:rsidP="00A50B8D">
      <w:pPr>
        <w:ind w:firstLine="851"/>
        <w:jc w:val="both"/>
        <w:rPr>
          <w:rFonts w:ascii="Times New Roman" w:eastAsia="Calibri" w:hAnsi="Times New Roman"/>
          <w:szCs w:val="22"/>
          <w:lang w:val="bg-BG" w:eastAsia="en-US"/>
        </w:rPr>
      </w:pP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Възнаграждение на председателя</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 11</w:t>
      </w:r>
      <w:r w:rsidRPr="00F4510C">
        <w:rPr>
          <w:rFonts w:ascii="Times New Roman" w:eastAsia="Calibri" w:hAnsi="Times New Roman"/>
          <w:szCs w:val="22"/>
          <w:lang w:val="bg-BG" w:eastAsia="en-US"/>
        </w:rPr>
        <w:t>(1) Общинският съвет определя с решение възнаграждението на председателя на съвета по реда на чл.26, ал.1 от ЗМСМА.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(2) Председателят на общинския съвет има всички права по трудово правоотношение, освен тези, които противоречат или са несъвместими с неговото правно положение.</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(3) Председателят на общинския съвет не заема длъжност, предвидена в Закона за администрацията, поради което има право на платен годишен отпуск в размера, установен в чл. 155, ал. 4 от Кодекса на труда.</w:t>
      </w:r>
    </w:p>
    <w:p w:rsidR="00A50B8D" w:rsidRPr="00F4510C" w:rsidRDefault="00A50B8D" w:rsidP="00A50B8D">
      <w:pPr>
        <w:ind w:firstLine="851"/>
        <w:jc w:val="both"/>
        <w:rPr>
          <w:rFonts w:ascii="Times New Roman" w:eastAsia="Calibri" w:hAnsi="Times New Roman"/>
          <w:szCs w:val="22"/>
          <w:lang w:val="bg-BG" w:eastAsia="en-US"/>
        </w:rPr>
      </w:pP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Заместник-председатели</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 12</w:t>
      </w:r>
      <w:r w:rsidRPr="00F4510C">
        <w:rPr>
          <w:rFonts w:ascii="Times New Roman" w:eastAsia="Calibri" w:hAnsi="Times New Roman"/>
          <w:szCs w:val="22"/>
          <w:lang w:val="bg-BG" w:eastAsia="en-US"/>
        </w:rPr>
        <w:t>. Заместник-председателите:</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1.</w:t>
      </w:r>
      <w:r w:rsidRPr="00F4510C">
        <w:rPr>
          <w:rFonts w:ascii="Times New Roman" w:eastAsia="Calibri" w:hAnsi="Times New Roman"/>
          <w:szCs w:val="22"/>
          <w:lang w:val="bg-BG" w:eastAsia="en-US"/>
        </w:rPr>
        <w:tab/>
        <w:t>Ръководят заседанието на Общинския съвет, когато председателят е обективно възпрепятстван да го ръководи;</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lastRenderedPageBreak/>
        <w:t>2.</w:t>
      </w:r>
      <w:r w:rsidRPr="00F4510C">
        <w:rPr>
          <w:rFonts w:ascii="Times New Roman" w:eastAsia="Calibri" w:hAnsi="Times New Roman"/>
          <w:szCs w:val="22"/>
          <w:lang w:val="bg-BG" w:eastAsia="en-US"/>
        </w:rPr>
        <w:tab/>
        <w:t>Подпомагат работата на председателя при организиране дейността   на   общинския   съвет   и   работата   на   общинските съветници по време на мандата.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3.</w:t>
      </w:r>
      <w:r w:rsidRPr="00F4510C">
        <w:rPr>
          <w:rFonts w:ascii="Times New Roman" w:eastAsia="Calibri" w:hAnsi="Times New Roman"/>
          <w:szCs w:val="22"/>
          <w:lang w:val="bg-BG" w:eastAsia="en-US"/>
        </w:rPr>
        <w:tab/>
        <w:t>Изпълняват и други функции, възложени им изрично в писмена форма от председателя, доколкото това не противоречи на Закона;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4.</w:t>
      </w:r>
      <w:r w:rsidRPr="00F4510C">
        <w:rPr>
          <w:rFonts w:ascii="Times New Roman" w:eastAsia="Calibri" w:hAnsi="Times New Roman"/>
          <w:szCs w:val="22"/>
          <w:lang w:val="bg-BG" w:eastAsia="en-US"/>
        </w:rPr>
        <w:tab/>
        <w:t>При прекратяване правомощията на председателя или</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при временното му отсъствие за определен срок, неговите функции до избирането на нов председател или до завръщането на титуляра се изпълняват от заместник-председател.</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Чл.13.</w:t>
      </w:r>
      <w:r w:rsidRPr="00F4510C">
        <w:rPr>
          <w:rFonts w:ascii="Times New Roman" w:eastAsia="Calibri" w:hAnsi="Times New Roman"/>
          <w:szCs w:val="22"/>
          <w:lang w:val="bg-BG" w:eastAsia="en-US"/>
        </w:rPr>
        <w:t xml:space="preserve"> Заместник-председателите получават възнаграждение, определено с решение на общинския съвет.</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Чл.14.</w:t>
      </w:r>
      <w:r w:rsidRPr="00F4510C">
        <w:rPr>
          <w:rFonts w:ascii="Times New Roman" w:eastAsia="Calibri" w:hAnsi="Times New Roman"/>
          <w:szCs w:val="22"/>
          <w:lang w:val="bg-BG" w:eastAsia="en-US"/>
        </w:rPr>
        <w:t xml:space="preserve"> Правомощията на заместник-председателя се прекратяват предсрочно на същите основания и при същата процедура, както на председателя.</w:t>
      </w:r>
    </w:p>
    <w:p w:rsidR="00A50B8D" w:rsidRPr="00F4510C" w:rsidRDefault="00A50B8D" w:rsidP="00A50B8D">
      <w:pPr>
        <w:ind w:firstLine="851"/>
        <w:jc w:val="both"/>
        <w:rPr>
          <w:rFonts w:ascii="Times New Roman" w:eastAsia="Calibri" w:hAnsi="Times New Roman"/>
          <w:szCs w:val="22"/>
          <w:lang w:val="bg-BG" w:eastAsia="en-US"/>
        </w:rPr>
      </w:pPr>
    </w:p>
    <w:p w:rsidR="00A50B8D" w:rsidRPr="00681009" w:rsidRDefault="00A50B8D" w:rsidP="00A50B8D">
      <w:pPr>
        <w:ind w:firstLine="851"/>
        <w:jc w:val="both"/>
        <w:rPr>
          <w:rFonts w:ascii="Times New Roman" w:eastAsia="Calibri" w:hAnsi="Times New Roman"/>
          <w:b/>
          <w:szCs w:val="22"/>
          <w:lang w:val="bg-BG" w:eastAsia="en-US"/>
        </w:rPr>
      </w:pPr>
      <w:r w:rsidRPr="00681009">
        <w:rPr>
          <w:rFonts w:ascii="Times New Roman" w:eastAsia="Calibri" w:hAnsi="Times New Roman"/>
          <w:b/>
          <w:szCs w:val="22"/>
          <w:lang w:val="bg-BG" w:eastAsia="en-US"/>
        </w:rPr>
        <w:t>Раздел трети - Групи на общинските съветници</w:t>
      </w:r>
    </w:p>
    <w:p w:rsidR="00A50B8D" w:rsidRPr="00F4510C" w:rsidRDefault="00A50B8D" w:rsidP="00A50B8D">
      <w:pPr>
        <w:ind w:firstLine="851"/>
        <w:jc w:val="both"/>
        <w:rPr>
          <w:rFonts w:ascii="Times New Roman" w:eastAsia="Calibri" w:hAnsi="Times New Roman"/>
          <w:szCs w:val="22"/>
          <w:lang w:val="bg-BG" w:eastAsia="en-US"/>
        </w:rPr>
      </w:pP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Групи на общинските съветници</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 15</w:t>
      </w:r>
      <w:r w:rsidRPr="00F4510C">
        <w:rPr>
          <w:rFonts w:ascii="Times New Roman" w:eastAsia="Calibri" w:hAnsi="Times New Roman"/>
          <w:szCs w:val="22"/>
          <w:lang w:val="bg-BG" w:eastAsia="en-US"/>
        </w:rPr>
        <w:t>. (1) Общинските съветници могат да образуват групи:</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(2) Минималният  брой  за  образуване  на  група   е  трима съветници;</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(3) Ако  броят на членовете в  една група на общинските съветници спадне под определения минимум, тя преустановява своето съществуване.</w:t>
      </w:r>
    </w:p>
    <w:p w:rsidR="00A50B8D" w:rsidRPr="00F4510C" w:rsidRDefault="00A50B8D" w:rsidP="00A50B8D">
      <w:pPr>
        <w:ind w:firstLine="851"/>
        <w:jc w:val="both"/>
        <w:rPr>
          <w:rFonts w:ascii="Times New Roman" w:eastAsia="Calibri" w:hAnsi="Times New Roman"/>
          <w:szCs w:val="22"/>
          <w:lang w:val="bg-BG" w:eastAsia="en-US"/>
        </w:rPr>
      </w:pP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Решение, обявяване, вписване на групата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Чл.16.(</w:t>
      </w:r>
      <w:r w:rsidRPr="00F4510C">
        <w:rPr>
          <w:rFonts w:ascii="Times New Roman" w:eastAsia="Calibri" w:hAnsi="Times New Roman"/>
          <w:szCs w:val="22"/>
          <w:lang w:val="bg-BG" w:eastAsia="en-US"/>
        </w:rPr>
        <w:t>1) Всяка група представя на председателя на общинския съвет решение за образуването си, списък на членовете на ръководството и на общинските съветници, включени в нея. Решението и списъка се подписват от всички общински съветници в състава на групата;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(2) Председателят на общинския съвет обявява състава и ръководството на групите общински съветници;</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(3) Групите    общински     съветници,    техния     състав    и ръководства се вписват в отделен регистър.</w:t>
      </w:r>
    </w:p>
    <w:p w:rsidR="00A50B8D" w:rsidRPr="00F4510C" w:rsidRDefault="00A50B8D" w:rsidP="00A50B8D">
      <w:pPr>
        <w:ind w:firstLine="851"/>
        <w:jc w:val="both"/>
        <w:rPr>
          <w:rFonts w:ascii="Times New Roman" w:eastAsia="Calibri" w:hAnsi="Times New Roman"/>
          <w:szCs w:val="22"/>
          <w:lang w:val="bg-BG" w:eastAsia="en-US"/>
        </w:rPr>
      </w:pP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Право и условия за членуване в група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Чл.17</w:t>
      </w:r>
      <w:r w:rsidRPr="00F4510C">
        <w:rPr>
          <w:rFonts w:ascii="Times New Roman" w:eastAsia="Calibri" w:hAnsi="Times New Roman"/>
          <w:szCs w:val="22"/>
          <w:lang w:val="bg-BG" w:eastAsia="en-US"/>
        </w:rPr>
        <w:t>.(1) Всеки общински съветник може да членува само в една група;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(2) Условията за членуване, възникване и прекратяване на членството,  както  и  правата  и  задълженията  на  членовете  се определят от самата група, в съответствие с разпоредбите на този правилник.</w:t>
      </w:r>
    </w:p>
    <w:p w:rsidR="00A50B8D" w:rsidRPr="00F4510C" w:rsidRDefault="00A50B8D" w:rsidP="00A50B8D">
      <w:pPr>
        <w:ind w:firstLine="851"/>
        <w:jc w:val="both"/>
        <w:rPr>
          <w:rFonts w:ascii="Times New Roman" w:eastAsia="Calibri" w:hAnsi="Times New Roman"/>
          <w:szCs w:val="22"/>
          <w:lang w:val="bg-BG" w:eastAsia="en-US"/>
        </w:rPr>
      </w:pPr>
    </w:p>
    <w:p w:rsidR="00A50B8D" w:rsidRPr="00681009" w:rsidRDefault="00A50B8D" w:rsidP="00A50B8D">
      <w:pPr>
        <w:ind w:firstLine="851"/>
        <w:jc w:val="both"/>
        <w:rPr>
          <w:rFonts w:ascii="Times New Roman" w:eastAsia="Calibri" w:hAnsi="Times New Roman"/>
          <w:b/>
          <w:szCs w:val="22"/>
          <w:lang w:val="bg-BG" w:eastAsia="en-US"/>
        </w:rPr>
      </w:pPr>
      <w:r w:rsidRPr="00681009">
        <w:rPr>
          <w:rFonts w:ascii="Times New Roman" w:eastAsia="Calibri" w:hAnsi="Times New Roman"/>
          <w:b/>
          <w:szCs w:val="22"/>
          <w:lang w:val="bg-BG" w:eastAsia="en-US"/>
        </w:rPr>
        <w:t>Раздел четвърти - Комисии в общинския съвет</w:t>
      </w:r>
    </w:p>
    <w:p w:rsidR="00A50B8D" w:rsidRPr="00F4510C" w:rsidRDefault="00A50B8D" w:rsidP="00A50B8D">
      <w:pPr>
        <w:ind w:firstLine="851"/>
        <w:jc w:val="both"/>
        <w:rPr>
          <w:rFonts w:ascii="Times New Roman" w:eastAsia="Calibri" w:hAnsi="Times New Roman"/>
          <w:szCs w:val="22"/>
          <w:lang w:val="bg-BG" w:eastAsia="en-US"/>
        </w:rPr>
      </w:pP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Постоянни и временни комисии</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lastRenderedPageBreak/>
        <w:t>Чл.18</w:t>
      </w:r>
      <w:r w:rsidRPr="00F4510C">
        <w:rPr>
          <w:rFonts w:ascii="Times New Roman" w:eastAsia="Calibri" w:hAnsi="Times New Roman"/>
          <w:szCs w:val="22"/>
          <w:lang w:val="bg-BG" w:eastAsia="en-US"/>
        </w:rPr>
        <w:t>.(1) Общинският съвет избира и освобождава от състава на своите съветници постоянни и временни комисии;</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(2)</w:t>
      </w:r>
      <w:r w:rsidRPr="00F4510C">
        <w:rPr>
          <w:rFonts w:ascii="Times New Roman" w:eastAsia="Calibri" w:hAnsi="Times New Roman"/>
          <w:szCs w:val="22"/>
          <w:lang w:val="bg-BG" w:eastAsia="en-US"/>
        </w:rPr>
        <w:tab/>
        <w:t>Постоянните и временните комисии имат за задача: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1.</w:t>
      </w:r>
      <w:r w:rsidRPr="00F4510C">
        <w:rPr>
          <w:rFonts w:ascii="Times New Roman" w:eastAsia="Calibri" w:hAnsi="Times New Roman"/>
          <w:szCs w:val="22"/>
          <w:lang w:val="bg-BG" w:eastAsia="en-US"/>
        </w:rPr>
        <w:tab/>
        <w:t>да проучват потребностите на населението в  съответната област и да правят предложения за решаване на проблемите;</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2.</w:t>
      </w:r>
      <w:r w:rsidRPr="00F4510C">
        <w:rPr>
          <w:rFonts w:ascii="Times New Roman" w:eastAsia="Calibri" w:hAnsi="Times New Roman"/>
          <w:szCs w:val="22"/>
          <w:lang w:val="bg-BG" w:eastAsia="en-US"/>
        </w:rPr>
        <w:tab/>
        <w:t>да   подпомагат   общинския   съвет   при   подготовката   на решения по въпроси, внесени за обсъждане и решаване;</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3.</w:t>
      </w:r>
      <w:r w:rsidRPr="00F4510C">
        <w:rPr>
          <w:rFonts w:ascii="Times New Roman" w:eastAsia="Calibri" w:hAnsi="Times New Roman"/>
          <w:szCs w:val="22"/>
          <w:lang w:val="bg-BG" w:eastAsia="en-US"/>
        </w:rPr>
        <w:tab/>
        <w:t>да осъществяват контрол за изпълнение на решенията на общинския съвет.</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(3) В работата си постоянните комисии могат да привличат външни лица като експерти и консултанти.</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(4) Комисиите на общинския  съвет със  свои решения си определят приемен ден.</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(5) Гражданите   и   юридическите   лица   могат   да   внасят писмени предложения и становища в комисиите на общинския съвет.  По разглежданите въпроси комисиите приемат доклади, становища   предложения   и   препоръки,   които   се   предават   в общинския съвет и на съответните заинтересувани лица.</w:t>
      </w:r>
    </w:p>
    <w:p w:rsidR="00A50B8D" w:rsidRPr="00F4510C" w:rsidRDefault="00A50B8D" w:rsidP="00A50B8D">
      <w:pPr>
        <w:ind w:firstLine="851"/>
        <w:jc w:val="both"/>
        <w:rPr>
          <w:rFonts w:ascii="Times New Roman" w:eastAsia="Calibri" w:hAnsi="Times New Roman"/>
          <w:szCs w:val="22"/>
          <w:lang w:val="bg-BG" w:eastAsia="en-US"/>
        </w:rPr>
      </w:pP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Постоянни комисии на общинския съвет</w:t>
      </w:r>
    </w:p>
    <w:p w:rsidR="00A50B8D" w:rsidRPr="00EB6714" w:rsidRDefault="00A50B8D" w:rsidP="00A50B8D">
      <w:pPr>
        <w:ind w:firstLine="851"/>
        <w:jc w:val="both"/>
        <w:rPr>
          <w:rFonts w:ascii="Times New Roman" w:eastAsia="Calibri" w:hAnsi="Times New Roman"/>
          <w:szCs w:val="22"/>
          <w:lang w:val="bg-BG" w:eastAsia="en-US"/>
        </w:rPr>
      </w:pPr>
      <w:r w:rsidRPr="00EB6714">
        <w:rPr>
          <w:rFonts w:ascii="Times New Roman" w:eastAsia="Calibri" w:hAnsi="Times New Roman"/>
          <w:b/>
          <w:szCs w:val="22"/>
          <w:lang w:val="bg-BG" w:eastAsia="en-US"/>
        </w:rPr>
        <w:t>Чл. 19.</w:t>
      </w:r>
      <w:r w:rsidRPr="00EB6714">
        <w:rPr>
          <w:rFonts w:ascii="Times New Roman" w:eastAsia="Calibri" w:hAnsi="Times New Roman"/>
          <w:szCs w:val="22"/>
          <w:lang w:val="bg-BG" w:eastAsia="en-US"/>
        </w:rPr>
        <w:t xml:space="preserve"> </w:t>
      </w:r>
      <w:r w:rsidR="00681009" w:rsidRPr="00EB6714">
        <w:rPr>
          <w:rFonts w:ascii="Times New Roman" w:eastAsia="Calibri" w:hAnsi="Times New Roman"/>
          <w:i/>
          <w:szCs w:val="22"/>
          <w:lang w:val="bg-BG" w:eastAsia="en-US"/>
        </w:rPr>
        <w:t>/изм. с Решение 519/18.12.2025г./</w:t>
      </w:r>
      <w:r w:rsidR="00681009" w:rsidRPr="00EB6714">
        <w:rPr>
          <w:rFonts w:ascii="Times New Roman" w:eastAsia="Calibri" w:hAnsi="Times New Roman"/>
          <w:szCs w:val="22"/>
          <w:lang w:val="bg-BG" w:eastAsia="en-US"/>
        </w:rPr>
        <w:t xml:space="preserve"> </w:t>
      </w:r>
      <w:r w:rsidRPr="00EB6714">
        <w:rPr>
          <w:rFonts w:ascii="Times New Roman" w:eastAsia="Calibri" w:hAnsi="Times New Roman"/>
          <w:szCs w:val="22"/>
          <w:lang w:val="bg-BG" w:eastAsia="en-US"/>
        </w:rPr>
        <w:t>Общинският съвет образува следните постоянни комисии:</w:t>
      </w:r>
    </w:p>
    <w:p w:rsidR="00A50B8D" w:rsidRPr="00EB6714" w:rsidRDefault="00A50B8D" w:rsidP="00A50B8D">
      <w:pPr>
        <w:ind w:firstLine="851"/>
        <w:jc w:val="both"/>
        <w:rPr>
          <w:rFonts w:ascii="Times New Roman" w:eastAsia="Calibri" w:hAnsi="Times New Roman"/>
          <w:szCs w:val="22"/>
          <w:lang w:val="bg-BG" w:eastAsia="en-US"/>
        </w:rPr>
      </w:pPr>
      <w:r w:rsidRPr="00EB6714">
        <w:rPr>
          <w:rFonts w:ascii="Times New Roman" w:eastAsia="Calibri" w:hAnsi="Times New Roman"/>
          <w:szCs w:val="22"/>
          <w:lang w:val="bg-BG" w:eastAsia="en-US"/>
        </w:rPr>
        <w:t>-ПК по нормативна уредба, законосъобразност на актовете на ОбС и гражданските права;</w:t>
      </w:r>
    </w:p>
    <w:p w:rsidR="00A50B8D" w:rsidRPr="00EB6714" w:rsidRDefault="00A50B8D" w:rsidP="00A50B8D">
      <w:pPr>
        <w:ind w:firstLine="851"/>
        <w:jc w:val="both"/>
        <w:rPr>
          <w:rFonts w:ascii="Times New Roman" w:eastAsia="Calibri" w:hAnsi="Times New Roman"/>
          <w:szCs w:val="22"/>
          <w:lang w:val="bg-BG" w:eastAsia="en-US"/>
        </w:rPr>
      </w:pPr>
      <w:r w:rsidRPr="00EB6714">
        <w:rPr>
          <w:rFonts w:ascii="Times New Roman" w:eastAsia="Calibri" w:hAnsi="Times New Roman"/>
          <w:szCs w:val="22"/>
          <w:lang w:val="bg-BG" w:eastAsia="en-US"/>
        </w:rPr>
        <w:t>-ПК по финанси и бюджет</w:t>
      </w:r>
      <w:bookmarkStart w:id="0" w:name="_GoBack"/>
      <w:bookmarkEnd w:id="0"/>
      <w:r w:rsidRPr="00EB6714">
        <w:rPr>
          <w:rFonts w:ascii="Times New Roman" w:eastAsia="Calibri" w:hAnsi="Times New Roman"/>
          <w:szCs w:val="22"/>
          <w:lang w:val="bg-BG" w:eastAsia="en-US"/>
        </w:rPr>
        <w:t>;</w:t>
      </w:r>
    </w:p>
    <w:p w:rsidR="00A50B8D" w:rsidRPr="00EB6714" w:rsidRDefault="00A50B8D" w:rsidP="00A50B8D">
      <w:pPr>
        <w:ind w:firstLine="851"/>
        <w:jc w:val="both"/>
        <w:rPr>
          <w:rFonts w:ascii="Times New Roman" w:eastAsia="Calibri" w:hAnsi="Times New Roman"/>
          <w:szCs w:val="22"/>
          <w:lang w:val="bg-BG" w:eastAsia="en-US"/>
        </w:rPr>
      </w:pPr>
      <w:r w:rsidRPr="00EB6714">
        <w:rPr>
          <w:rFonts w:ascii="Times New Roman" w:eastAsia="Calibri" w:hAnsi="Times New Roman"/>
          <w:szCs w:val="22"/>
          <w:lang w:val="bg-BG" w:eastAsia="en-US"/>
        </w:rPr>
        <w:t>-ПК по общинска собственост, стопанска и инвестиционна политика и екология;</w:t>
      </w:r>
    </w:p>
    <w:p w:rsidR="00A50B8D" w:rsidRPr="00EB6714" w:rsidRDefault="00A50B8D" w:rsidP="00A50B8D">
      <w:pPr>
        <w:ind w:firstLine="851"/>
        <w:jc w:val="both"/>
        <w:rPr>
          <w:rFonts w:ascii="Times New Roman" w:eastAsia="Calibri" w:hAnsi="Times New Roman"/>
          <w:szCs w:val="22"/>
          <w:lang w:val="bg-BG" w:eastAsia="en-US"/>
        </w:rPr>
      </w:pPr>
      <w:r w:rsidRPr="00EB6714">
        <w:rPr>
          <w:rFonts w:ascii="Times New Roman" w:eastAsia="Calibri" w:hAnsi="Times New Roman"/>
          <w:szCs w:val="22"/>
          <w:lang w:val="bg-BG" w:eastAsia="en-US"/>
        </w:rPr>
        <w:t>-ПК по социална политика, здравеопазване и спорт;</w:t>
      </w:r>
    </w:p>
    <w:p w:rsidR="00A50B8D" w:rsidRPr="00EB6714" w:rsidRDefault="00A50B8D" w:rsidP="00A50B8D">
      <w:pPr>
        <w:ind w:firstLine="851"/>
        <w:jc w:val="both"/>
        <w:rPr>
          <w:rFonts w:ascii="Times New Roman" w:eastAsia="Calibri" w:hAnsi="Times New Roman"/>
          <w:szCs w:val="22"/>
          <w:lang w:val="bg-BG" w:eastAsia="en-US"/>
        </w:rPr>
      </w:pPr>
      <w:r w:rsidRPr="00EB6714">
        <w:rPr>
          <w:rFonts w:ascii="Times New Roman" w:eastAsia="Calibri" w:hAnsi="Times New Roman"/>
          <w:szCs w:val="22"/>
          <w:lang w:val="bg-BG" w:eastAsia="en-US"/>
        </w:rPr>
        <w:t>-ПК по култура, образование и вероизповедания;</w:t>
      </w:r>
    </w:p>
    <w:p w:rsidR="00A50B8D" w:rsidRPr="00EB6714" w:rsidRDefault="00A50B8D" w:rsidP="00A50B8D">
      <w:pPr>
        <w:ind w:firstLine="851"/>
        <w:jc w:val="both"/>
        <w:rPr>
          <w:rFonts w:ascii="Times New Roman" w:eastAsia="Calibri" w:hAnsi="Times New Roman"/>
          <w:szCs w:val="22"/>
          <w:lang w:val="bg-BG" w:eastAsia="en-US"/>
        </w:rPr>
      </w:pPr>
      <w:r w:rsidRPr="00EB6714">
        <w:rPr>
          <w:rFonts w:ascii="Times New Roman" w:eastAsia="Calibri" w:hAnsi="Times New Roman"/>
          <w:szCs w:val="22"/>
          <w:lang w:val="bg-BG" w:eastAsia="en-US"/>
        </w:rPr>
        <w:t>-ПК по международно сътрудничество, оперативни програми и неправителствени организации;</w:t>
      </w:r>
    </w:p>
    <w:p w:rsidR="00A50B8D" w:rsidRPr="00EB6714" w:rsidRDefault="00A50B8D" w:rsidP="00681009">
      <w:pPr>
        <w:ind w:firstLine="851"/>
        <w:jc w:val="both"/>
        <w:rPr>
          <w:rFonts w:ascii="Times New Roman" w:eastAsia="Calibri" w:hAnsi="Times New Roman"/>
          <w:szCs w:val="22"/>
          <w:lang w:val="bg-BG" w:eastAsia="en-US"/>
        </w:rPr>
      </w:pPr>
      <w:r w:rsidRPr="00EB6714">
        <w:rPr>
          <w:rFonts w:ascii="Times New Roman" w:eastAsia="Calibri" w:hAnsi="Times New Roman"/>
          <w:szCs w:val="22"/>
          <w:lang w:val="bg-BG" w:eastAsia="en-US"/>
        </w:rPr>
        <w:t xml:space="preserve">- </w:t>
      </w:r>
      <w:r w:rsidR="00681009" w:rsidRPr="00EB6714">
        <w:rPr>
          <w:rFonts w:ascii="Times New Roman" w:eastAsia="Calibri" w:hAnsi="Times New Roman"/>
          <w:szCs w:val="22"/>
          <w:lang w:val="bg-BG" w:eastAsia="en-US"/>
        </w:rPr>
        <w:t>ПК по Закона за противодействие на корупцията и етика</w:t>
      </w:r>
      <w:r w:rsidRPr="00EB6714">
        <w:rPr>
          <w:rFonts w:ascii="Times New Roman" w:eastAsia="Calibri" w:hAnsi="Times New Roman"/>
          <w:szCs w:val="22"/>
          <w:lang w:val="bg-BG" w:eastAsia="en-US"/>
        </w:rPr>
        <w:t>.</w:t>
      </w:r>
    </w:p>
    <w:p w:rsidR="00A50B8D" w:rsidRPr="00F4510C" w:rsidRDefault="00A50B8D" w:rsidP="00A50B8D">
      <w:pPr>
        <w:ind w:firstLine="851"/>
        <w:jc w:val="both"/>
        <w:rPr>
          <w:rFonts w:ascii="Times New Roman" w:eastAsia="Calibri" w:hAnsi="Times New Roman"/>
          <w:szCs w:val="22"/>
          <w:lang w:val="bg-BG" w:eastAsia="en-US"/>
        </w:rPr>
      </w:pP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Временни комисии на общинския съвет</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Чл.20.</w:t>
      </w:r>
      <w:r w:rsidRPr="00F4510C">
        <w:rPr>
          <w:rFonts w:ascii="Times New Roman" w:eastAsia="Calibri" w:hAnsi="Times New Roman"/>
          <w:szCs w:val="22"/>
          <w:lang w:val="bg-BG" w:eastAsia="en-US"/>
        </w:rPr>
        <w:t xml:space="preserve"> (1) Временни комисии се образуват по конкретен повод, за проучване на отделни въпроси и за провеждане на анкети.</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(2) Временните комисии се избират от общинския съвет по предложение на председателя или общински съветник.</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(3) С решението за създаване на временна комисия общинският съвет определя нейните задачи, числеността, състава, ръководството, срока на действие и необходимите финансови средства.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(4) Правилата за работа на постоянните комисии се прилагат и по отношение на временните комисии.</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lastRenderedPageBreak/>
        <w:t>(5) Временните комисии преустановяват дейността си с изготвяне на отчет и с решение на общинския съвет.</w:t>
      </w:r>
    </w:p>
    <w:p w:rsidR="00A50B8D" w:rsidRPr="00F4510C" w:rsidRDefault="00A50B8D" w:rsidP="00A50B8D">
      <w:pPr>
        <w:ind w:firstLine="851"/>
        <w:jc w:val="both"/>
        <w:rPr>
          <w:rFonts w:ascii="Times New Roman" w:eastAsia="Calibri" w:hAnsi="Times New Roman"/>
          <w:szCs w:val="22"/>
          <w:lang w:val="bg-BG" w:eastAsia="en-US"/>
        </w:rPr>
      </w:pP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 xml:space="preserve">Състав и ръководства на постоянните комисии </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Чл.21</w:t>
      </w:r>
      <w:r w:rsidRPr="00F4510C">
        <w:rPr>
          <w:rFonts w:ascii="Times New Roman" w:eastAsia="Calibri" w:hAnsi="Times New Roman"/>
          <w:szCs w:val="22"/>
          <w:lang w:val="bg-BG" w:eastAsia="en-US"/>
        </w:rPr>
        <w:t>.(1) Постоянните комисии могат да бъдат в състав от 7 или 9 члена;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(2) В работата си постоянните и временните комисии могат</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да привличат външни лица като експерти и консултанти;</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(3) Всеки общински съветник е член на поне една постоянна комисия. Председателят на общинския съвет може да не бъде избиран за член на постоянна комисия.</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(4) Общинските съветници не могат да участват в състава на повече от три постоянни комисии.</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(5) Общинският  съветник  може  да  бъде  председател  или секретар само на една постоянна комисия.</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Чл.22.(</w:t>
      </w:r>
      <w:r w:rsidRPr="00F4510C">
        <w:rPr>
          <w:rFonts w:ascii="Times New Roman" w:eastAsia="Calibri" w:hAnsi="Times New Roman"/>
          <w:szCs w:val="22"/>
          <w:lang w:val="bg-BG" w:eastAsia="en-US"/>
        </w:rPr>
        <w:t>1) Ръководствата на постоянните комисии се състоят от председател и секретар, които се предлагат от техния състав и се утвърждават от общинския съвет чрез явно гласуване.</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(2) Ръководствата на постоянните комисии:</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w:t>
      </w:r>
      <w:r w:rsidRPr="00F4510C">
        <w:rPr>
          <w:rFonts w:ascii="Times New Roman" w:eastAsia="Calibri" w:hAnsi="Times New Roman"/>
          <w:szCs w:val="22"/>
          <w:lang w:val="bg-BG" w:eastAsia="en-US"/>
        </w:rPr>
        <w:tab/>
        <w:t>организират работата и заседанията на комисията;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w:t>
      </w:r>
      <w:r w:rsidRPr="00F4510C">
        <w:rPr>
          <w:rFonts w:ascii="Times New Roman" w:eastAsia="Calibri" w:hAnsi="Times New Roman"/>
          <w:szCs w:val="22"/>
          <w:lang w:val="bg-BG" w:eastAsia="en-US"/>
        </w:rPr>
        <w:tab/>
        <w:t>поддържат връзка и координират работата на комисиите с</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председателя на общинския съвет;</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w:t>
      </w:r>
      <w:r w:rsidRPr="00F4510C">
        <w:rPr>
          <w:rFonts w:ascii="Times New Roman" w:eastAsia="Calibri" w:hAnsi="Times New Roman"/>
          <w:szCs w:val="22"/>
          <w:lang w:val="bg-BG" w:eastAsia="en-US"/>
        </w:rPr>
        <w:tab/>
        <w:t>изразяват становища и внасят предложения в общинския</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съвет в сферата на дейността и компетенциите на комисията.</w:t>
      </w:r>
    </w:p>
    <w:p w:rsidR="00A50B8D" w:rsidRPr="00F4510C" w:rsidRDefault="00A50B8D" w:rsidP="00A50B8D">
      <w:pPr>
        <w:ind w:firstLine="851"/>
        <w:jc w:val="both"/>
        <w:rPr>
          <w:rFonts w:ascii="Times New Roman" w:eastAsia="Calibri" w:hAnsi="Times New Roman"/>
          <w:szCs w:val="22"/>
          <w:lang w:val="bg-BG" w:eastAsia="en-US"/>
        </w:rPr>
      </w:pP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Заседания, кворум, решения, протоколи, предложения и препоръки на постоянните комисии</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Чл.23</w:t>
      </w:r>
      <w:r w:rsidRPr="00F4510C">
        <w:rPr>
          <w:rFonts w:ascii="Times New Roman" w:eastAsia="Calibri" w:hAnsi="Times New Roman"/>
          <w:szCs w:val="22"/>
          <w:lang w:val="bg-BG" w:eastAsia="en-US"/>
        </w:rPr>
        <w:t>. Постоянните комисии заседават минимум един път месечно в посочения от тях ден и час. Извънредните заседания се свикват и ръководят от председателите им, а в тяхно отсъствие - от секретарите им. При отсъствие на председателя и секретаря, комисията си избира с обикновено мнозинство председателстващ на заседанието и протоколчик. Заседанието на комисията се провежда минимум два дни след получаване на материалите за заседанието.</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Чл.24</w:t>
      </w:r>
      <w:r w:rsidRPr="00F4510C">
        <w:rPr>
          <w:rFonts w:ascii="Times New Roman" w:eastAsia="Calibri" w:hAnsi="Times New Roman"/>
          <w:szCs w:val="22"/>
          <w:lang w:val="bg-BG" w:eastAsia="en-US"/>
        </w:rPr>
        <w:t>.(1) Заседанията на постоянните комисии са законни, ако на тях присъстват повече от половината от членовете им - общински съветници;</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(2) Решенията им се вземат с обикновено мнозинство;</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(3) За   заседанията   на   комисиите   се   води   протокол   от секретаря на комисията, а в негово отсъствие - от друг, избран от комисията член.</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 25.</w:t>
      </w:r>
      <w:r w:rsidRPr="00F4510C">
        <w:rPr>
          <w:rFonts w:ascii="Times New Roman" w:eastAsia="Calibri" w:hAnsi="Times New Roman"/>
          <w:szCs w:val="22"/>
          <w:lang w:val="bg-BG" w:eastAsia="en-US"/>
        </w:rPr>
        <w:t xml:space="preserve"> По разглежданите въпроси постоянните комисии приемат предложения и препоръки, които се предават в общинския съвет и на съответните заинтересувани лица. Приетите от постоянните комисии </w:t>
      </w:r>
      <w:r w:rsidRPr="00F4510C">
        <w:rPr>
          <w:rFonts w:ascii="Times New Roman" w:eastAsia="Calibri" w:hAnsi="Times New Roman"/>
          <w:szCs w:val="22"/>
          <w:lang w:val="bg-BG" w:eastAsia="en-US"/>
        </w:rPr>
        <w:lastRenderedPageBreak/>
        <w:t>предложения, препоръки и становища се предават на председателя на общинския съвет и са на разположение на общинските съветници.</w:t>
      </w:r>
    </w:p>
    <w:p w:rsidR="00A50B8D" w:rsidRPr="00F4510C" w:rsidRDefault="00A50B8D" w:rsidP="00A50B8D">
      <w:pPr>
        <w:ind w:firstLine="851"/>
        <w:jc w:val="both"/>
        <w:rPr>
          <w:rFonts w:ascii="Times New Roman" w:eastAsia="Calibri" w:hAnsi="Times New Roman"/>
          <w:szCs w:val="22"/>
          <w:lang w:val="bg-BG" w:eastAsia="en-US"/>
        </w:rPr>
      </w:pPr>
    </w:p>
    <w:p w:rsidR="00A50B8D" w:rsidRPr="00F4510C" w:rsidRDefault="00A50B8D" w:rsidP="00A50B8D">
      <w:pPr>
        <w:ind w:firstLine="851"/>
        <w:jc w:val="both"/>
        <w:rPr>
          <w:rFonts w:ascii="Times New Roman" w:eastAsia="Calibri" w:hAnsi="Times New Roman"/>
          <w:b/>
          <w:szCs w:val="22"/>
          <w:lang w:val="bg-BG" w:eastAsia="en-US"/>
        </w:rPr>
      </w:pPr>
      <w:r w:rsidRPr="00F4510C">
        <w:rPr>
          <w:rFonts w:ascii="Times New Roman" w:eastAsia="Calibri" w:hAnsi="Times New Roman"/>
          <w:b/>
          <w:szCs w:val="22"/>
          <w:lang w:val="bg-BG" w:eastAsia="en-US"/>
        </w:rPr>
        <w:t>Раздел пети - Правомощия на общинския съвет</w:t>
      </w:r>
    </w:p>
    <w:p w:rsidR="00A50B8D" w:rsidRPr="00F4510C" w:rsidRDefault="00A50B8D" w:rsidP="00A50B8D">
      <w:pPr>
        <w:ind w:firstLine="851"/>
        <w:jc w:val="both"/>
        <w:rPr>
          <w:rFonts w:ascii="Times New Roman" w:eastAsia="Calibri" w:hAnsi="Times New Roman"/>
          <w:szCs w:val="22"/>
          <w:lang w:val="bg-BG" w:eastAsia="en-US"/>
        </w:rPr>
      </w:pP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Правомощия</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Чл.26</w:t>
      </w:r>
      <w:r w:rsidRPr="00F4510C">
        <w:rPr>
          <w:rFonts w:ascii="Times New Roman" w:eastAsia="Calibri" w:hAnsi="Times New Roman"/>
          <w:szCs w:val="22"/>
          <w:lang w:val="bg-BG" w:eastAsia="en-US"/>
        </w:rPr>
        <w:t>. (1) Общинският съвет:</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1.Създава постоянни и временни комисии и избира техните членове;</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2.Одобрява общата численост и структурата на общинската администрация в общината и кметствата по предложение на кмета на общината;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З. Избира и освобождава председателя  и заместник - председателите на общинския съвет;</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4.Определя размера на трудовите възнаграждения на кметовете в рамките на действащата нормативна уредба и средствата за работна заплата на персонала от общинския бюджет, по предложение на кмета на общината;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5.Приема и изменя годишния бюджет на общината, осъществява контрол и приема отчета за изпълнението му;</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6.Определя размера на местните такси;</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7.Приема решения за придобиване, управление и разпореждане с общинско имущество и определя конкретните правомощия на кмета на общината, на кметовете на кметства.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8.Приема решения за създаване, преобразуване и прекратяване на търговски дружества с общинско имущество и избира представителите на общината в техните органи;</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9.Приема решения за ползване на банкови кредити, за предоставяне на безлихвени заеми, както и решения за поемане на общински дълг чрез сключване на договори за заем или емитиране на общински ценни книжа и за издаване на общински гаранции при условия и по ред, определени със закон;</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10.Приема решения за създаване и одобряване на устройствени планове и техни изменения за територията на общината или за части от нея при условията и по реда на Закона за устройство на територията.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11.Приема стратегии, прогнози, програми и планове за развитие на общината, които отразяват националните и европейските политики за развитие на местните общности;</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12.Определя изискванията за дейността на физическите и юридическите лица на територията на общината, които произтичат от екологичните, историческите, социалните и другите особености на населените места, както и от състоянието на инженерната и социалната инфраструктура;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13.Приема решения за създаване и за прекратяване на общински фондации и за управлението на дарено имущество;</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lastRenderedPageBreak/>
        <w:t>14.Приема решения за участие на общината в сдружения на местни власти в страната и чужбина, както и в други юридически лица с нестопанска цел и определя представителите на общината в тях.</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15.Създава кметства при условия и по ред, определени със закон;</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16.Прави предложения за административно-териториални промени, засягащи територията и границите на общината;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17.Приема решения за именуване и преименуване на улици, площади, паркове, инженерни съоръжения, вилни зони, курорти и курортни местности и др. обекти и дейности с общинско значение;</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18.Обсъжда и приема решения по предложения на кметове на кметства по въпроси от своята компетентност;</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19.Приема решения за произвеждане на референдуми и общи събрания на населението по въпроси от своята компетентност;</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20.Одобрява символ и печат на общината;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21.Удостоява с почетно гражданство български и чуждестранни граждани за особени заслуги към общината.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22.Упражнява текущ и последващ контрол върху изпълнението на приетите от него актове.</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23. Общинският съвет може да организира публични обсъждания, които не са отнасят за проект за общ административен акт или подзаконов нормативен акт, но са от значим обществен интерес за местната общност. Целта на обсъждането е гражданите на общината и другите заинтересовани лица да дадат становища и предложения по предложените проекти за решения.</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 xml:space="preserve">23.1. Общинският съвет с повече от половината от общия брой на общинските съветници приема решения за организиране на публични обсъждания, с което определя: предмета, формите, датата, мястото, продължителността и процедурните правила на обсъждането. </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23.2. Председателят на Общинския съвет чрез звеното по чл. 29(2) от ЗМСМА уведомява заинтересованите лица и оповестява чрез местните медии, страницата на общината и социалните мрежи решението по т.23.1. най- малко 15 дни преди датата на обсъждането.</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23.3. За постъпилите становища и предложения от заинтересованите лица и гражданите се съставя протокол, който се внася за разглеждане в Общинския съвет заедно с проекта за решение и становищата на постоянните комисии.</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(2) Общинският съвет решава и други въпроси от местно значение, които не са от изключителната компетентност на други органи.</w:t>
      </w:r>
    </w:p>
    <w:p w:rsidR="00A50B8D"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(3) Общинският съвет приема Правилник за организацията и дейността на общинския съвет, неговите комисии и взаимодействието му с общинската администрация.</w:t>
      </w:r>
    </w:p>
    <w:p w:rsidR="00F4510C" w:rsidRPr="00681009" w:rsidRDefault="00681009" w:rsidP="00681009">
      <w:pPr>
        <w:ind w:firstLine="851"/>
        <w:jc w:val="both"/>
        <w:rPr>
          <w:rFonts w:ascii="Times New Roman" w:eastAsia="Calibri" w:hAnsi="Times New Roman"/>
          <w:i/>
          <w:szCs w:val="22"/>
          <w:lang w:val="bg-BG" w:eastAsia="en-US"/>
        </w:rPr>
      </w:pPr>
      <w:r>
        <w:rPr>
          <w:rFonts w:ascii="Times New Roman" w:eastAsia="Calibri" w:hAnsi="Times New Roman"/>
          <w:szCs w:val="22"/>
          <w:lang w:val="bg-BG" w:eastAsia="en-US"/>
        </w:rPr>
        <w:t xml:space="preserve">(4) </w:t>
      </w:r>
      <w:r w:rsidRPr="00681009">
        <w:rPr>
          <w:rFonts w:ascii="Times New Roman" w:eastAsia="Calibri" w:hAnsi="Times New Roman"/>
          <w:i/>
          <w:szCs w:val="22"/>
          <w:lang w:val="bg-BG" w:eastAsia="en-US"/>
        </w:rPr>
        <w:t>/нова – Решение №519/18.12.2025г./</w:t>
      </w:r>
      <w:r>
        <w:rPr>
          <w:rFonts w:ascii="Times New Roman" w:eastAsia="Calibri" w:hAnsi="Times New Roman"/>
          <w:i/>
          <w:szCs w:val="22"/>
          <w:lang w:val="bg-BG" w:eastAsia="en-US"/>
        </w:rPr>
        <w:t xml:space="preserve"> </w:t>
      </w:r>
      <w:r w:rsidRPr="00681009">
        <w:rPr>
          <w:rFonts w:ascii="Times New Roman" w:eastAsia="Calibri" w:hAnsi="Times New Roman"/>
          <w:szCs w:val="22"/>
          <w:lang w:val="bg-BG" w:eastAsia="en-US"/>
        </w:rPr>
        <w:t>Общинският съвет приема Етичен кодекс на общинските съветници от общински съвет Нова Загора.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lastRenderedPageBreak/>
        <w:t xml:space="preserve"> </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Избиране на обществен посредник</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 27</w:t>
      </w:r>
      <w:r w:rsidRPr="00F4510C">
        <w:rPr>
          <w:rFonts w:ascii="Times New Roman" w:eastAsia="Calibri" w:hAnsi="Times New Roman"/>
          <w:szCs w:val="22"/>
          <w:lang w:val="bg-BG" w:eastAsia="en-US"/>
        </w:rPr>
        <w:t>. (1) Общинският съвет може да избира обществен посредник.</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(2) Общественият посредник съдейства за спазване правата и законните интереси на гражданите пред  органите на местното самоуправление и местната администрация.</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(3) Организацията и дейността на обществения посредник се уреждат с правилник, приет от общинския съвет.</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(4) Общественият  посредник  се  избира  и  освобождава  с мнозинство две трети от общия брой на общинските съветници.</w:t>
      </w:r>
    </w:p>
    <w:p w:rsidR="00A50B8D" w:rsidRPr="00F4510C" w:rsidRDefault="00A50B8D" w:rsidP="00A50B8D">
      <w:pPr>
        <w:ind w:firstLine="851"/>
        <w:jc w:val="both"/>
        <w:rPr>
          <w:rFonts w:ascii="Times New Roman" w:eastAsia="Calibri" w:hAnsi="Times New Roman"/>
          <w:szCs w:val="22"/>
          <w:lang w:val="bg-BG" w:eastAsia="en-US"/>
        </w:rPr>
      </w:pP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Актове, приемани от общинския съвет</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 28.</w:t>
      </w:r>
      <w:r w:rsidRPr="00F4510C">
        <w:rPr>
          <w:rFonts w:ascii="Times New Roman" w:eastAsia="Calibri" w:hAnsi="Times New Roman"/>
          <w:szCs w:val="22"/>
          <w:lang w:val="bg-BG" w:eastAsia="en-US"/>
        </w:rPr>
        <w:t xml:space="preserve"> (1) В изпълнение на правомощията си по чл. 26, общинският съвет приема правилници, наредби, инструкции, решения, декларации и обръщения.</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(2)Актовете на общинския съвет се изпращат на кмета на общината и на областния управител в 7-дневен срок от приемането им.</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(3) Актовете на общинския съвет се разгласяват на населението на общината в срока по ал. 2 чрез публикуването им на интернет страницата на Община Нова Загора, чрез публикуването им в средствата за масово осведомяване и чрез разлепване на информационното табло на Община Нова Загора. Оспорването, спирането, отмяната или потвърждаването на оспорените актове на общинския съвет се разгласява по същия ред. Актовете на общинския съвет се обнародват в "Държавен вестник", когато това е предвидено със закон.</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(4)</w:t>
      </w:r>
      <w:r w:rsidRPr="00F4510C">
        <w:rPr>
          <w:rFonts w:ascii="Times New Roman" w:eastAsia="Calibri" w:hAnsi="Times New Roman"/>
          <w:szCs w:val="22"/>
          <w:lang w:val="bg-BG" w:eastAsia="en-US"/>
        </w:rPr>
        <w:tab/>
        <w:t>Кметът на общината определя подходящо помещение в сградата на общината, където се съхраняват копия от актовете на общинския съвет от последните 10 години на хартиен носител и се осигурява достъп на желаещите граждани да ги четат на място в рамките на осемчасово работно време във всеки работен ден. На всеки гражданин, желаещ да получи копие от даден акт на общинския съвет, се осигурява възможност за това срещу заплащане.</w:t>
      </w:r>
    </w:p>
    <w:p w:rsidR="00A50B8D" w:rsidRPr="00F4510C" w:rsidRDefault="00A50B8D" w:rsidP="00A50B8D">
      <w:pPr>
        <w:ind w:firstLine="851"/>
        <w:jc w:val="both"/>
        <w:rPr>
          <w:rFonts w:ascii="Times New Roman" w:eastAsia="Calibri" w:hAnsi="Times New Roman"/>
          <w:szCs w:val="22"/>
          <w:lang w:val="bg-BG" w:eastAsia="en-US"/>
        </w:rPr>
      </w:pP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Подпомагане дейността на общинския съвет</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Чл.29</w:t>
      </w:r>
      <w:r w:rsidRPr="00F4510C">
        <w:rPr>
          <w:rFonts w:ascii="Times New Roman" w:eastAsia="Calibri" w:hAnsi="Times New Roman"/>
          <w:szCs w:val="22"/>
          <w:lang w:val="bg-BG" w:eastAsia="en-US"/>
        </w:rPr>
        <w:t>. (1) Общинският съвет няма самостоятелен щат. Неговата дейност се подпомага и осигурява от общинската администрация.</w:t>
      </w:r>
    </w:p>
    <w:p w:rsidR="00A50B8D"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(2) В структурата на общинската администрация се създава звено, което подпомага и осигурява работата на общинския съвет. Служителите в звеното се назначават и освобождават от кмета на общината по предложение на председателя на общинския съвет.</w:t>
      </w:r>
    </w:p>
    <w:p w:rsidR="00F4510C" w:rsidRDefault="00F4510C" w:rsidP="00A50B8D">
      <w:pPr>
        <w:ind w:firstLine="851"/>
        <w:jc w:val="both"/>
        <w:rPr>
          <w:rFonts w:ascii="Times New Roman" w:eastAsia="Calibri" w:hAnsi="Times New Roman"/>
          <w:szCs w:val="22"/>
          <w:lang w:val="bg-BG" w:eastAsia="en-US"/>
        </w:rPr>
      </w:pPr>
    </w:p>
    <w:p w:rsidR="00F4510C" w:rsidRDefault="00F4510C" w:rsidP="00A50B8D">
      <w:pPr>
        <w:ind w:firstLine="851"/>
        <w:jc w:val="both"/>
        <w:rPr>
          <w:rFonts w:ascii="Times New Roman" w:eastAsia="Calibri" w:hAnsi="Times New Roman"/>
          <w:szCs w:val="22"/>
          <w:lang w:val="bg-BG" w:eastAsia="en-US"/>
        </w:rPr>
      </w:pPr>
    </w:p>
    <w:p w:rsidR="00F4510C" w:rsidRPr="00F4510C" w:rsidRDefault="00F4510C" w:rsidP="00A50B8D">
      <w:pPr>
        <w:ind w:firstLine="851"/>
        <w:jc w:val="both"/>
        <w:rPr>
          <w:rFonts w:ascii="Times New Roman" w:eastAsia="Calibri" w:hAnsi="Times New Roman"/>
          <w:szCs w:val="22"/>
          <w:lang w:val="bg-BG" w:eastAsia="en-US"/>
        </w:rPr>
      </w:pPr>
    </w:p>
    <w:p w:rsidR="00A50B8D" w:rsidRPr="00F4510C" w:rsidRDefault="00A50B8D" w:rsidP="00A50B8D">
      <w:pPr>
        <w:ind w:firstLine="851"/>
        <w:jc w:val="both"/>
        <w:rPr>
          <w:rFonts w:ascii="Times New Roman" w:eastAsia="Calibri" w:hAnsi="Times New Roman"/>
          <w:szCs w:val="22"/>
          <w:lang w:val="bg-BG" w:eastAsia="en-US"/>
        </w:rPr>
      </w:pPr>
    </w:p>
    <w:p w:rsidR="00A50B8D" w:rsidRPr="00F4510C" w:rsidRDefault="00A50B8D" w:rsidP="00A50B8D">
      <w:pPr>
        <w:ind w:firstLine="851"/>
        <w:jc w:val="both"/>
        <w:rPr>
          <w:rFonts w:ascii="Times New Roman" w:eastAsia="Calibri" w:hAnsi="Times New Roman"/>
          <w:b/>
          <w:szCs w:val="22"/>
          <w:lang w:val="bg-BG" w:eastAsia="en-US"/>
        </w:rPr>
      </w:pPr>
      <w:r w:rsidRPr="00F4510C">
        <w:rPr>
          <w:rFonts w:ascii="Times New Roman" w:eastAsia="Calibri" w:hAnsi="Times New Roman"/>
          <w:b/>
          <w:szCs w:val="22"/>
          <w:lang w:val="bg-BG" w:eastAsia="en-US"/>
        </w:rPr>
        <w:t>Раздел шести - Заседания на общинския съвет</w:t>
      </w:r>
    </w:p>
    <w:p w:rsidR="00A50B8D" w:rsidRPr="00F4510C" w:rsidRDefault="00A50B8D" w:rsidP="00A50B8D">
      <w:pPr>
        <w:ind w:firstLine="851"/>
        <w:jc w:val="both"/>
        <w:rPr>
          <w:rFonts w:ascii="Times New Roman" w:eastAsia="Calibri" w:hAnsi="Times New Roman"/>
          <w:szCs w:val="22"/>
          <w:lang w:val="bg-BG" w:eastAsia="en-US"/>
        </w:rPr>
      </w:pP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Чл.30</w:t>
      </w:r>
      <w:r w:rsidRPr="00F4510C">
        <w:rPr>
          <w:rFonts w:ascii="Times New Roman" w:eastAsia="Calibri" w:hAnsi="Times New Roman"/>
          <w:szCs w:val="22"/>
          <w:lang w:val="bg-BG" w:eastAsia="en-US"/>
        </w:rPr>
        <w:t>. (1) Общинският съвет заседава в сградата на Общината или на място, определено от неговия председател.</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 xml:space="preserve"> (2) Общинският съвет се свиква на заседание от неговия</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председател:</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 xml:space="preserve">1.По негова инициатива; </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 xml:space="preserve">2.По искане на 1/3 от общинските съветници; </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 xml:space="preserve">З. По искане на 1/5 от избирателите на общината; </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4.По искане на областния управител.</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(3) В случаите по ал. 2, т. 2, т. 3 и 4, председателят на общинския съвет свиква заседание, което се провежда в 7-дневен срок от внасяне на искането. След изтичане на този срок, ако заседанието не бъде свикано от председателя, то се свиква от вносителя   на   искането   и   се   провежда   в   7-дневен   срок   от свикването.</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(4) Уведомяването на общинските съветници за заседанието се извършва по електронен път или с писмени покани, изпратени 7 дни преди заседанието, а при спешни случаи - и в по-кратък срок, но не по-малък от ТРИ дни.  Едновременно   с   поканите,   на   съветниците   се   изпращат проекторешения и други материали за заседанието.</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 xml:space="preserve">(4а) </w:t>
      </w:r>
      <w:r w:rsidR="00A532FC" w:rsidRPr="00F4510C">
        <w:rPr>
          <w:rFonts w:ascii="Times New Roman" w:eastAsia="Calibri" w:hAnsi="Times New Roman"/>
          <w:szCs w:val="22"/>
          <w:lang w:val="bg-BG" w:eastAsia="en-US"/>
        </w:rPr>
        <w:t>Дневният ред за всяко предстоящо заседание на общинския съвет и материалите за него се публикуват на интернет страницата на Община Нова Загора в раздел Общински съвет в отворен формат, позволяващ директно извличане на текстова информация, и/или в машинночетим отворен формат.</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(5) При извънредни обстоятелства общинския съвет може да бъде свикан в срок от 24 часа, но в дневния ред може да се разглежда само една точка, касаеща тези обстоятелства. В тези случаи уведомяването може да става и по телефон, което се удостоверява от длъжностно лице от звеното, подпомагащо работата на общинския съвет.</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(6) Кметът на Общината, Председателят на Общинския съвет и председателите на постоянните комисии могат да предлагат за включване неотложни въпроси в дневния ред. Материалите по неотложни въпроси се обявяват на общинските съветници най-късно в деня на провеждане на заседанието, преди включването им в дневния ред.</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Причина за включване на неотложни въпроси в дневния ред може да бъде настъпване на непредвидими обстоятелства – природни бедствия, промишлени аварии със значителни щети, обществени социални проблеми, които изискват спешно вземане на решение, както и спазването на законосъобразен или друг установен срок, който не позволява прилагането на установената процедура, или срокове, свързани с усвояване на средства.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lastRenderedPageBreak/>
        <w:t>По този ред не могат да се разглеждат нормативни актове /правилници, наредби и др./.</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(7) В случаите по ал.6 допълнително внесените предложения за решения се гласуват по реда на постъпването, след предварително раздадения дневен ред. Ако бъдат приети, същите се включват в дневния ред по реда на постъпването си след предложенията за решения, включени в предварително раздадения дневен ред или по ред определен от председателя на общинския съвет.</w:t>
      </w:r>
    </w:p>
    <w:p w:rsidR="00A50B8D" w:rsidRPr="00F4510C" w:rsidRDefault="00A50B8D" w:rsidP="00A50B8D">
      <w:pPr>
        <w:ind w:firstLine="851"/>
        <w:jc w:val="both"/>
        <w:rPr>
          <w:rFonts w:ascii="Times New Roman" w:eastAsia="Calibri" w:hAnsi="Times New Roman"/>
          <w:szCs w:val="22"/>
          <w:lang w:val="bg-BG" w:eastAsia="en-US"/>
        </w:rPr>
      </w:pP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Свикване на заседание</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 31</w:t>
      </w:r>
      <w:r w:rsidRPr="00F4510C">
        <w:rPr>
          <w:rFonts w:ascii="Times New Roman" w:eastAsia="Calibri" w:hAnsi="Times New Roman"/>
          <w:szCs w:val="22"/>
          <w:lang w:val="bg-BG" w:eastAsia="en-US"/>
        </w:rPr>
        <w:t>. Общинският съвет се свиква на заседание не по-малко от   шест   пъти   годишно.   Ако   в   продължение   на   три   месеца общинският съвет не проведе заседание, правомощията му се прекратяват с решение на общинската избирателна комисия и в тримесечен срок се произвеждат нови избори за общински съвет.</w:t>
      </w:r>
    </w:p>
    <w:p w:rsidR="00A50B8D" w:rsidRPr="00F4510C" w:rsidRDefault="00A50B8D" w:rsidP="00A50B8D">
      <w:pPr>
        <w:ind w:firstLine="851"/>
        <w:jc w:val="both"/>
        <w:rPr>
          <w:rFonts w:ascii="Times New Roman" w:eastAsia="Calibri" w:hAnsi="Times New Roman"/>
          <w:szCs w:val="22"/>
          <w:lang w:val="bg-BG" w:eastAsia="en-US"/>
        </w:rPr>
      </w:pP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Откритост на заседанията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Чл.32</w:t>
      </w:r>
      <w:r w:rsidRPr="00F4510C">
        <w:rPr>
          <w:rFonts w:ascii="Times New Roman" w:eastAsia="Calibri" w:hAnsi="Times New Roman"/>
          <w:szCs w:val="22"/>
          <w:lang w:val="bg-BG" w:eastAsia="en-US"/>
        </w:rPr>
        <w:t>. (1) Заседанията на общинския съвет и на неговите комисии са открити. Председателят на общинския съвет определя работни места в залата за: групите общински съветници, кмета на общината, зам.-кметовете на общината, секретаря на общината, представители на общинска администрация, кметовете на населени места, представителите на акредитираните средствата за масова информация, държавни органи, както и граждани, спазвайки правилата за пропускателен режим в Община Нова Загора до запълване на определените за това места. Промяна на местата става със съгласието на председателя.</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(2) В отделни случаи съветът може да реши заседанието да се проведе при закрити врати.</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(3) Гражданите могат да се изказват, да отправят питания, становища и предложения от компетентността на общинския съвет, кмета или общинската администрация, представляващи обществен интерес   и   да   получават   отговори   по   ред,   начин   и   в   срок, определени в този правилник.</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 xml:space="preserve">(4) </w:t>
      </w:r>
      <w:r w:rsidR="005715FA" w:rsidRPr="00F4510C">
        <w:rPr>
          <w:rFonts w:ascii="Times New Roman" w:eastAsia="Calibri" w:hAnsi="Times New Roman"/>
          <w:szCs w:val="22"/>
          <w:lang w:val="bg-BG" w:eastAsia="en-US"/>
        </w:rPr>
        <w:t>Всяко открито заседание на общинския съвет се излъчва в реално време в интернет чрез интернет страницата на община Нова Загора, като записите от заседанията се съхраняват на съответната интернет страница.</w:t>
      </w:r>
      <w:r w:rsidRPr="00F4510C">
        <w:rPr>
          <w:rFonts w:ascii="Times New Roman" w:eastAsia="Calibri" w:hAnsi="Times New Roman"/>
          <w:szCs w:val="22"/>
          <w:lang w:val="bg-BG" w:eastAsia="en-US"/>
        </w:rPr>
        <w:t xml:space="preserve"> Лица с видеокамери се допускат само в началото на заседанието до започване обсъждането на проекта за дневен ред. Излъчването на публичните заседания на Общинския съвет в Интернет може да бъде ретранслирано.</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 32а</w:t>
      </w:r>
      <w:r w:rsidRPr="00F4510C">
        <w:rPr>
          <w:rFonts w:ascii="Times New Roman" w:eastAsia="Calibri" w:hAnsi="Times New Roman"/>
          <w:szCs w:val="22"/>
          <w:lang w:val="bg-BG" w:eastAsia="en-US"/>
        </w:rPr>
        <w:t>.</w:t>
      </w:r>
      <w:r w:rsidRPr="00F4510C">
        <w:rPr>
          <w:rFonts w:ascii="Times New Roman" w:eastAsia="Calibri" w:hAnsi="Times New Roman"/>
          <w:szCs w:val="22"/>
          <w:lang w:val="ru-RU" w:eastAsia="en-US"/>
        </w:rPr>
        <w:t xml:space="preserve"> (1)</w:t>
      </w:r>
      <w:r w:rsidRPr="00F4510C">
        <w:rPr>
          <w:rFonts w:ascii="Times New Roman" w:eastAsia="Calibri" w:hAnsi="Times New Roman"/>
          <w:szCs w:val="22"/>
          <w:lang w:val="bg-BG" w:eastAsia="en-US"/>
        </w:rPr>
        <w:t xml:space="preserve"> При обявени извънредно положение, бедствено положение, извънредна епидемична обстановка или кризисна ситуация, засягащи територията на общината или част от нея, и когато въведените </w:t>
      </w:r>
      <w:r w:rsidRPr="00F4510C">
        <w:rPr>
          <w:rFonts w:ascii="Times New Roman" w:eastAsia="Calibri" w:hAnsi="Times New Roman"/>
          <w:szCs w:val="22"/>
          <w:lang w:val="bg-BG" w:eastAsia="en-US"/>
        </w:rPr>
        <w:lastRenderedPageBreak/>
        <w:t>мерки и наложените ограничения, свързани с тях, не позволяват или затрудняват провеждането на присъствени заседания, общинският съвет или неговите комисии могат да провеждат заседания от разстояние при спазване на условията за кворум и лично гласуване, като се осигурява пряко и виртуално участие чрез видеоконференция и чрез технически средства за комуникационна връзка за едновременно предаване и приемане на образ и звук между общинските съветници, намиращи се на различни места, които отговарят на изискванията за мрежова и информационна сигурност и гарантират участието, идентифицирането и начина на гласуване на всеки общински съветник.</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ru-RU" w:eastAsia="en-US"/>
        </w:rPr>
        <w:t>(</w:t>
      </w:r>
      <w:r w:rsidRPr="00F4510C">
        <w:rPr>
          <w:rFonts w:ascii="Times New Roman" w:eastAsia="Calibri" w:hAnsi="Times New Roman"/>
          <w:szCs w:val="22"/>
          <w:lang w:val="bg-BG" w:eastAsia="en-US"/>
        </w:rPr>
        <w:t>2</w:t>
      </w:r>
      <w:r w:rsidRPr="00F4510C">
        <w:rPr>
          <w:rFonts w:ascii="Times New Roman" w:eastAsia="Calibri" w:hAnsi="Times New Roman"/>
          <w:szCs w:val="22"/>
          <w:lang w:val="ru-RU" w:eastAsia="en-US"/>
        </w:rPr>
        <w:t>)</w:t>
      </w:r>
      <w:r w:rsidRPr="00F4510C">
        <w:rPr>
          <w:rFonts w:ascii="Times New Roman" w:eastAsia="Calibri" w:hAnsi="Times New Roman"/>
          <w:szCs w:val="22"/>
          <w:lang w:val="bg-BG" w:eastAsia="en-US"/>
        </w:rPr>
        <w:t xml:space="preserve"> Провеждането на заседания на Общинския съвет от разстояние се осъществява в съответствие с изискванията на чл. 28а, ал. 2, 3, 4 и 5. </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ru-RU" w:eastAsia="en-US"/>
        </w:rPr>
        <w:t>(3) С</w:t>
      </w:r>
      <w:r w:rsidRPr="00F4510C">
        <w:rPr>
          <w:rFonts w:ascii="Times New Roman" w:eastAsia="Calibri" w:hAnsi="Times New Roman"/>
          <w:szCs w:val="22"/>
          <w:lang w:val="bg-BG" w:eastAsia="en-US"/>
        </w:rPr>
        <w:t>викване на заседанията по ал. 1 и изпращане на материалите и проектите за решения на общинските съветници, се осъществява по електронен път, по реда на чл. 30.</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ru-RU" w:eastAsia="en-US"/>
        </w:rPr>
        <w:t>(</w:t>
      </w:r>
      <w:r w:rsidRPr="00F4510C">
        <w:rPr>
          <w:rFonts w:ascii="Times New Roman" w:eastAsia="Calibri" w:hAnsi="Times New Roman"/>
          <w:szCs w:val="22"/>
          <w:lang w:val="bg-BG" w:eastAsia="en-US"/>
        </w:rPr>
        <w:t>4</w:t>
      </w:r>
      <w:r w:rsidRPr="00F4510C">
        <w:rPr>
          <w:rFonts w:ascii="Times New Roman" w:eastAsia="Calibri" w:hAnsi="Times New Roman"/>
          <w:szCs w:val="22"/>
          <w:lang w:val="ru-RU" w:eastAsia="en-US"/>
        </w:rPr>
        <w:t>)</w:t>
      </w:r>
      <w:r w:rsidRPr="00F4510C">
        <w:rPr>
          <w:rFonts w:ascii="Times New Roman" w:eastAsia="Calibri" w:hAnsi="Times New Roman"/>
          <w:szCs w:val="22"/>
          <w:lang w:val="bg-BG" w:eastAsia="en-US"/>
        </w:rPr>
        <w:t xml:space="preserve"> Удостоверяване на кворума се осъществява въз основа на броя на свързалите се посредством видеоконферентна връзка за едновременно предаване и приемане на образ и звук общинските съветници, намиращи се на различни места.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(5) Начина на приемане на решенията в заседанията, проведени чрез видеоконференция се осъществява при спазване на правилата по чл. 51 и сл. от настоящия Правилник. Явното гласуване се осъществява чрез гласно заявяване на съответната позиция на общинския съветник посредством техническо средство за комуникационна връзка за едновременно предаване и приемане на образ и звук. В случаите, когато в заседание по ал. 1 се приеме решение гласуването да е тайно, Общинския съвет приема решение, с което регламентира реда за тайното гласуване</w:t>
      </w:r>
      <w:r w:rsidRPr="00F4510C">
        <w:rPr>
          <w:rFonts w:ascii="Times New Roman" w:hAnsi="Times New Roman"/>
          <w:sz w:val="36"/>
          <w:lang w:val="ru-RU"/>
        </w:rPr>
        <w:t xml:space="preserve"> </w:t>
      </w:r>
      <w:r w:rsidRPr="00F4510C">
        <w:rPr>
          <w:rFonts w:ascii="Times New Roman" w:eastAsia="Calibri" w:hAnsi="Times New Roman"/>
          <w:szCs w:val="22"/>
          <w:lang w:val="bg-BG" w:eastAsia="en-US"/>
        </w:rPr>
        <w:t>посредством техническо средство за комуникационна връзка за едновременно предаване и приемане на образ и звук.</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Право на декларации, обръщения и питания.</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Чл.33</w:t>
      </w:r>
      <w:r w:rsidRPr="00F4510C">
        <w:rPr>
          <w:rFonts w:ascii="Times New Roman" w:eastAsia="Calibri" w:hAnsi="Times New Roman"/>
          <w:szCs w:val="22"/>
          <w:lang w:val="bg-BG" w:eastAsia="en-US"/>
        </w:rPr>
        <w:t>. Общинските съветници имат право да внасят декларации и обръщения и да отправят питания до кмета по актуални проблеми, които представляват обществен интерес.</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 34</w:t>
      </w:r>
      <w:r w:rsidRPr="00F4510C">
        <w:rPr>
          <w:rFonts w:ascii="Times New Roman" w:eastAsia="Calibri" w:hAnsi="Times New Roman"/>
          <w:szCs w:val="22"/>
          <w:lang w:val="bg-BG" w:eastAsia="en-US"/>
        </w:rPr>
        <w:t>. (1) Общинският съветник може да отправя не повече от две питания в едно заседание.</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 xml:space="preserve">(2) Времето за изложение на всяко питане е до 5 минути.    </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(3) Общинският съветник, задал въпроса, има право на една реплика, както и да заяви дали е доволен от отговора или не.</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Чл.35.(</w:t>
      </w:r>
      <w:r w:rsidRPr="00F4510C">
        <w:rPr>
          <w:rFonts w:ascii="Times New Roman" w:eastAsia="Calibri" w:hAnsi="Times New Roman"/>
          <w:szCs w:val="22"/>
          <w:lang w:val="bg-BG" w:eastAsia="en-US"/>
        </w:rPr>
        <w:t>1) Питанията трябва да са конкретно формулирани и да не съдържат становища и коментарии по съществото на поставения въпрос, както и обвинения и лични нападки към адресата или трети лица;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(2)</w:t>
      </w:r>
      <w:r w:rsidRPr="00F4510C">
        <w:rPr>
          <w:rFonts w:ascii="Times New Roman" w:eastAsia="Calibri" w:hAnsi="Times New Roman"/>
          <w:szCs w:val="22"/>
          <w:lang w:val="bg-BG" w:eastAsia="en-US"/>
        </w:rPr>
        <w:tab/>
        <w:t>Питанията не могат да третират въпроси, излизащи извън дейността и компетенциите на общинския съвет и кмета;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lastRenderedPageBreak/>
        <w:t>(3)</w:t>
      </w:r>
      <w:r w:rsidRPr="00F4510C">
        <w:rPr>
          <w:rFonts w:ascii="Times New Roman" w:eastAsia="Calibri" w:hAnsi="Times New Roman"/>
          <w:szCs w:val="22"/>
          <w:lang w:val="bg-BG" w:eastAsia="en-US"/>
        </w:rPr>
        <w:tab/>
        <w:t>Контролът    по    допустимостта    на    питанията    се осъществява от председателя на общинския съвет;</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 36</w:t>
      </w:r>
      <w:r w:rsidRPr="00F4510C">
        <w:rPr>
          <w:rFonts w:ascii="Times New Roman" w:eastAsia="Calibri" w:hAnsi="Times New Roman"/>
          <w:szCs w:val="22"/>
          <w:lang w:val="bg-BG" w:eastAsia="en-US"/>
        </w:rPr>
        <w:t>. Общинският съвет изслушва декларациите, обръщенията, питанията и отговорите по тях в края на съответното заседание, освен ако реши друго. Устните отговори се огласяват от Кмета или от упълномощено от него лице, а писмените се получават лично.</w:t>
      </w:r>
    </w:p>
    <w:p w:rsidR="00A50B8D" w:rsidRDefault="00482E84"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 36а</w:t>
      </w:r>
      <w:r w:rsidR="003E70CD" w:rsidRPr="00F4510C">
        <w:rPr>
          <w:rFonts w:ascii="Times New Roman" w:eastAsia="Calibri" w:hAnsi="Times New Roman"/>
          <w:szCs w:val="22"/>
          <w:lang w:val="bg-BG" w:eastAsia="en-US"/>
        </w:rPr>
        <w:t>.</w:t>
      </w:r>
      <w:r w:rsidRPr="00F4510C">
        <w:rPr>
          <w:rFonts w:ascii="Times New Roman" w:eastAsia="Calibri" w:hAnsi="Times New Roman"/>
          <w:szCs w:val="22"/>
          <w:lang w:val="bg-BG" w:eastAsia="en-US"/>
        </w:rPr>
        <w:t xml:space="preserve"> В общинския съвет се създава и поддържа публичен електронен регистър на питанията по чл. 33 и отговорите към тях. Питанията и отговорите към тях се публикуват на интернет страницата на общината, в раздел Общински съвет в отворен формат, позволяващ директно извличане на текстова информация, и/или в машинночетим отворен формат.</w:t>
      </w:r>
    </w:p>
    <w:p w:rsidR="00F4510C" w:rsidRPr="00F4510C" w:rsidRDefault="00F4510C" w:rsidP="00A50B8D">
      <w:pPr>
        <w:ind w:firstLine="851"/>
        <w:jc w:val="both"/>
        <w:rPr>
          <w:rFonts w:ascii="Times New Roman" w:eastAsia="Calibri" w:hAnsi="Times New Roman"/>
          <w:szCs w:val="22"/>
          <w:lang w:val="bg-BG" w:eastAsia="en-US"/>
        </w:rPr>
      </w:pP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Кворум</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Чл.37.(</w:t>
      </w:r>
      <w:r w:rsidRPr="00F4510C">
        <w:rPr>
          <w:rFonts w:ascii="Times New Roman" w:eastAsia="Calibri" w:hAnsi="Times New Roman"/>
          <w:szCs w:val="22"/>
          <w:lang w:val="bg-BG" w:eastAsia="en-US"/>
        </w:rPr>
        <w:t>1) Председателят открива заседанието, ако присъстват повече от половината от общия брой общински съветници;</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(2) Проверка на кворум се извършва след всяка почивка или прекъсване на заседанието, както и със самото гласуване.</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(3) Когато след проверка на кворума се установи, че присъстващите са по-малко от подписалите се в началото на заседанието в присъствената книга, председателят проверява поименно присъстващите. При отсъствие на общински съветник, подписал се в началото на заседанието в присъствената книга и при липса на мотивирано заявление за напускане на заседанието, поради уважителни причини, председателят записва в графа забележки - санкция поради неприсъствие.</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 xml:space="preserve"> (4) Председателят прекратява заседанието, когато в залата липсва необходимия кворум от общински съветници и насрочва датата, часа и мястото на следващото заседание.</w:t>
      </w:r>
    </w:p>
    <w:p w:rsidR="00A50B8D" w:rsidRPr="00F4510C" w:rsidRDefault="00A50B8D" w:rsidP="00A50B8D">
      <w:pPr>
        <w:ind w:firstLine="851"/>
        <w:jc w:val="both"/>
        <w:rPr>
          <w:rFonts w:ascii="Times New Roman" w:eastAsia="Calibri" w:hAnsi="Times New Roman"/>
          <w:szCs w:val="22"/>
          <w:lang w:val="bg-BG" w:eastAsia="en-US"/>
        </w:rPr>
      </w:pP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 xml:space="preserve">Обсъждане и гласуване на проекта за дневен ред </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Чл.38.</w:t>
      </w:r>
      <w:r w:rsidRPr="00F4510C">
        <w:rPr>
          <w:rFonts w:ascii="Times New Roman" w:eastAsia="Calibri" w:hAnsi="Times New Roman"/>
          <w:szCs w:val="22"/>
          <w:lang w:val="bg-BG" w:eastAsia="en-US"/>
        </w:rPr>
        <w:t xml:space="preserve"> След откриване на заседанието от председателя се пристъпва към обсъждане и гласуване на проекта за дневен ред. В него могат да бъдат включени и въпроси извън предварително обявения проект, по реда на чл.30, ал.6 от настоящия правилник. След приемането на окончателния дневен ред на заседанието не могат да се обсъждат невключени в него въпроси.</w:t>
      </w:r>
    </w:p>
    <w:p w:rsidR="00A50B8D" w:rsidRPr="00F4510C" w:rsidRDefault="00A50B8D" w:rsidP="00A50B8D">
      <w:pPr>
        <w:ind w:firstLine="851"/>
        <w:jc w:val="both"/>
        <w:rPr>
          <w:rFonts w:ascii="Times New Roman" w:eastAsia="Calibri" w:hAnsi="Times New Roman"/>
          <w:szCs w:val="22"/>
          <w:lang w:val="bg-BG" w:eastAsia="en-US"/>
        </w:rPr>
      </w:pP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Ръководене на заседанието</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Чл.39</w:t>
      </w:r>
      <w:r w:rsidRPr="00F4510C">
        <w:rPr>
          <w:rFonts w:ascii="Times New Roman" w:eastAsia="Calibri" w:hAnsi="Times New Roman"/>
          <w:szCs w:val="22"/>
          <w:lang w:val="bg-BG" w:eastAsia="en-US"/>
        </w:rPr>
        <w:t>.(1) Председателят ръководи заседанието и дава думата за изказвания на съветниците. Ако прецени за необходимо, той съставя списък на желаещите за изказвания и определя реда им, съобразно поредността на записванията им;</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lastRenderedPageBreak/>
        <w:t>(2) Общинският съветник не може да се изказва, без да е получил думата от председателя, при започване на разискванията по    определен    въпрос. Председателят    обявява   списъка    на предварително записалите се за изказвания, ако има такива. Думата се иска само чрез вдигане на ръка от място. Съветниците говорят само от трибуната или от поставени в залата микрофони в рамките на не повече от 5 минути, ако Общинският съвет не е приел друг регламент.</w:t>
      </w:r>
    </w:p>
    <w:p w:rsidR="00A50B8D" w:rsidRPr="00F4510C" w:rsidRDefault="00A50B8D" w:rsidP="00A50B8D">
      <w:pPr>
        <w:ind w:firstLine="851"/>
        <w:jc w:val="both"/>
        <w:rPr>
          <w:rFonts w:ascii="Times New Roman" w:eastAsia="Calibri" w:hAnsi="Times New Roman"/>
          <w:szCs w:val="22"/>
          <w:lang w:val="bg-BG" w:eastAsia="en-US"/>
        </w:rPr>
      </w:pP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Действия при превишаване на времето или отклоняване от темата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Чл.40</w:t>
      </w:r>
      <w:r w:rsidRPr="00F4510C">
        <w:rPr>
          <w:rFonts w:ascii="Times New Roman" w:eastAsia="Calibri" w:hAnsi="Times New Roman"/>
          <w:szCs w:val="22"/>
          <w:lang w:val="bg-BG" w:eastAsia="en-US"/>
        </w:rPr>
        <w:t>.(1) В случай, че говорещият се отклонява от обсъждания въпрос или превишава определеното за изказване време, председателят го предупреждава, а ако нарушението продължава, му отнема думата.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(2) Общинският съветник не може да говори по същество по един и същи въпрос повече от един път в едно заседание.</w:t>
      </w:r>
    </w:p>
    <w:p w:rsidR="00A50B8D" w:rsidRPr="00F4510C" w:rsidRDefault="00A50B8D" w:rsidP="00A50B8D">
      <w:pPr>
        <w:ind w:firstLine="851"/>
        <w:jc w:val="both"/>
        <w:rPr>
          <w:rFonts w:ascii="Times New Roman" w:eastAsia="Calibri" w:hAnsi="Times New Roman"/>
          <w:szCs w:val="22"/>
          <w:lang w:val="bg-BG" w:eastAsia="en-US"/>
        </w:rPr>
      </w:pP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Право на реплика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Чл.41</w:t>
      </w:r>
      <w:r w:rsidRPr="00F4510C">
        <w:rPr>
          <w:rFonts w:ascii="Times New Roman" w:eastAsia="Calibri" w:hAnsi="Times New Roman"/>
          <w:szCs w:val="22"/>
          <w:lang w:val="bg-BG" w:eastAsia="en-US"/>
        </w:rPr>
        <w:t>.(1) Общинските съветници имат право на реплика, което представлява кратко възражение по същество на току-що приключилото изказване. Тя се прави веднага след изказването и не може да трае повече от две минути. Не се допуска реплика на реплика. По едно и също изказване могат да бъдат направени най-много до 3 реплики.</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(2) След направените реплики, изказалият се общински съветник има право на отговор (дуплика) с времетраене не повече от две минути.</w:t>
      </w:r>
    </w:p>
    <w:p w:rsidR="00A50B8D" w:rsidRPr="00F4510C" w:rsidRDefault="00A50B8D" w:rsidP="00A50B8D">
      <w:pPr>
        <w:ind w:firstLine="851"/>
        <w:jc w:val="both"/>
        <w:rPr>
          <w:rFonts w:ascii="Times New Roman" w:eastAsia="Calibri" w:hAnsi="Times New Roman"/>
          <w:szCs w:val="22"/>
          <w:lang w:val="bg-BG" w:eastAsia="en-US"/>
        </w:rPr>
      </w:pP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Право на лично обяснение</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Чл.42</w:t>
      </w:r>
      <w:r w:rsidRPr="00F4510C">
        <w:rPr>
          <w:rFonts w:ascii="Times New Roman" w:eastAsia="Calibri" w:hAnsi="Times New Roman"/>
          <w:szCs w:val="22"/>
          <w:lang w:val="bg-BG" w:eastAsia="en-US"/>
        </w:rPr>
        <w:t>. (1) Общинският съветник има право на лично обяснение, когато в изказване на заседание е засегнат лично или поименно. Думата за лично обяснение се дава по ред, определен от председателя на съвета след приключване на обсъждането и гласуването на всички точки от приетия дневен ред. Времетраенето на личното обяснение е до две минути.</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(2) Общинският съветник има право на обяснение на своя отрицателен вот в рамките на две минути след проведеното гласуване по точка от дневния ред. Не се допуска обяснение на отрицателен вот при тайно гласуване.</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(3) Право на обяснение на отрицателен вот има само този общински съветник, който при обсъждането на въпроса не е изразил същото отрицателно становище или не се е изказвал. Думата за обяснение на отрицателен вот се дава най-много на трима общински съветници, непосредствено след проведеното гласуване на въпрос по същество.</w:t>
      </w:r>
    </w:p>
    <w:p w:rsidR="00A50B8D" w:rsidRPr="00F4510C" w:rsidRDefault="00A50B8D" w:rsidP="00A50B8D">
      <w:pPr>
        <w:ind w:firstLine="851"/>
        <w:jc w:val="both"/>
        <w:rPr>
          <w:rFonts w:ascii="Times New Roman" w:eastAsia="Calibri" w:hAnsi="Times New Roman"/>
          <w:szCs w:val="22"/>
          <w:lang w:val="bg-BG" w:eastAsia="en-US"/>
        </w:rPr>
      </w:pP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Изказвания по процедурни въпроси</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Чл.43</w:t>
      </w:r>
      <w:r w:rsidRPr="00F4510C">
        <w:rPr>
          <w:rFonts w:ascii="Times New Roman" w:eastAsia="Calibri" w:hAnsi="Times New Roman"/>
          <w:szCs w:val="22"/>
          <w:lang w:val="bg-BG" w:eastAsia="en-US"/>
        </w:rPr>
        <w:t xml:space="preserve">.(1) По процедурни въпроси, думата се дава незабавно. </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lastRenderedPageBreak/>
        <w:t>(2) Процедурни са въпросите, свързани с предложения за прекратяване или отлагане на заседанието, за прекратяване или отлагане на разискванията, за изменение на начина и реда на гласуване, за възражения срещу реда на водене на заседанието и за нарушение на правилника, за проверка на кворума и др., с които не се засяга същността на главния въпрос, предмет на обсъждане;</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(3) Когато е постъпило процедурно предложение за обсъждане на няколко проекта за решения заедно, то да се гласува преди започване на дебатите по тези предложения;</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(4) Времетраенето за изказване по процедурен въпрос е не повече от две минути.</w:t>
      </w:r>
    </w:p>
    <w:p w:rsidR="00A50B8D" w:rsidRPr="00F4510C" w:rsidRDefault="00A50B8D" w:rsidP="00A50B8D">
      <w:pPr>
        <w:ind w:firstLine="851"/>
        <w:jc w:val="both"/>
        <w:rPr>
          <w:rFonts w:ascii="Times New Roman" w:eastAsia="Calibri" w:hAnsi="Times New Roman"/>
          <w:szCs w:val="22"/>
          <w:lang w:val="bg-BG" w:eastAsia="en-US"/>
        </w:rPr>
      </w:pP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Незабавно даване на думата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 44</w:t>
      </w:r>
      <w:r w:rsidRPr="00F4510C">
        <w:rPr>
          <w:rFonts w:ascii="Times New Roman" w:eastAsia="Calibri" w:hAnsi="Times New Roman"/>
          <w:szCs w:val="22"/>
          <w:lang w:val="bg-BG" w:eastAsia="en-US"/>
        </w:rPr>
        <w:t>. Думата се дава незабавно при поискване от: кмета на общината, заместниците му, областния управител, председателите на постоянни комисии, председателите на групите съветници и обществения посредник.</w:t>
      </w:r>
    </w:p>
    <w:p w:rsidR="00A50B8D" w:rsidRPr="00F4510C" w:rsidRDefault="00A50B8D" w:rsidP="00A50B8D">
      <w:pPr>
        <w:ind w:firstLine="851"/>
        <w:jc w:val="both"/>
        <w:rPr>
          <w:rFonts w:ascii="Times New Roman" w:eastAsia="Calibri" w:hAnsi="Times New Roman"/>
          <w:szCs w:val="22"/>
          <w:lang w:val="bg-BG" w:eastAsia="en-US"/>
        </w:rPr>
      </w:pP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Прекратяване на разискванията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Чл.45</w:t>
      </w:r>
      <w:r w:rsidRPr="00F4510C">
        <w:rPr>
          <w:rFonts w:ascii="Times New Roman" w:eastAsia="Calibri" w:hAnsi="Times New Roman"/>
          <w:szCs w:val="22"/>
          <w:lang w:val="bg-BG" w:eastAsia="en-US"/>
        </w:rPr>
        <w:t>. (1) Когато списъкът със заявки за изказвания е изчерпан и никой от общинските съветници не иска думата, председателят обявява разискванията за прекратени. Същото той прави и в случай, че общинските съветници, въз основа на направено предложение, са гласували за това.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(2) В случай, че е постъпило предложение за прекратяване или    за    отлагане    на    разискванията    преди    гласуването    на предложението, думата се дава на още един общински съветник, който не е съгласен с него, като неговото изказване трае не повече от 2 минути;</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(3) Предложението за прекратяване се подлага на гласуване преди предложението за отлагане.</w:t>
      </w:r>
    </w:p>
    <w:p w:rsidR="00A50B8D" w:rsidRPr="00F4510C" w:rsidRDefault="00A50B8D" w:rsidP="00A50B8D">
      <w:pPr>
        <w:ind w:firstLine="851"/>
        <w:jc w:val="both"/>
        <w:rPr>
          <w:rFonts w:ascii="Times New Roman" w:eastAsia="Calibri" w:hAnsi="Times New Roman"/>
          <w:szCs w:val="22"/>
          <w:lang w:val="bg-BG" w:eastAsia="en-US"/>
        </w:rPr>
      </w:pP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Прекъсване на заседанието</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Чл.46</w:t>
      </w:r>
      <w:r w:rsidRPr="00F4510C">
        <w:rPr>
          <w:rFonts w:ascii="Times New Roman" w:eastAsia="Calibri" w:hAnsi="Times New Roman"/>
          <w:szCs w:val="22"/>
          <w:lang w:val="bg-BG" w:eastAsia="en-US"/>
        </w:rPr>
        <w:t>.(1) Председателят може да прекъсне заседанието за определено време, в случай на шум, безредие или друга неподходяща за работа обстановка, както и когато важни причини извън заседанието налагат това;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(2) Председателят   прекъсва   заседанието   по   искане   на председателя на група общински съветници или по свое решение за не повече от 15 минути, а след решение на общинския съвет и за повече от 15 минути. Всяка група може да се ползва само веднъж в едно заседание от посочената почивка;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На  заседанията  на  общинския   съвет  не   се  допускат</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 xml:space="preserve">въоръжени лица. </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 47</w:t>
      </w:r>
      <w:r w:rsidRPr="00F4510C">
        <w:rPr>
          <w:rFonts w:ascii="Times New Roman" w:eastAsia="Calibri" w:hAnsi="Times New Roman"/>
          <w:szCs w:val="22"/>
          <w:lang w:val="bg-BG" w:eastAsia="en-US"/>
        </w:rPr>
        <w:t>. (1) Общинският съветник по време на заседание няма право:</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lastRenderedPageBreak/>
        <w:t>-</w:t>
      </w:r>
      <w:r w:rsidRPr="00F4510C">
        <w:rPr>
          <w:rFonts w:ascii="Times New Roman" w:eastAsia="Calibri" w:hAnsi="Times New Roman"/>
          <w:szCs w:val="22"/>
          <w:lang w:val="bg-BG" w:eastAsia="en-US"/>
        </w:rPr>
        <w:tab/>
        <w:t>да прекъсва изказващия се;</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w:t>
      </w:r>
      <w:r w:rsidRPr="00F4510C">
        <w:rPr>
          <w:rFonts w:ascii="Times New Roman" w:eastAsia="Calibri" w:hAnsi="Times New Roman"/>
          <w:szCs w:val="22"/>
          <w:lang w:val="bg-BG" w:eastAsia="en-US"/>
        </w:rPr>
        <w:tab/>
        <w:t>да отправя лични нападки, оскърбителни думи, жестове или заплахи;</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w:t>
      </w:r>
      <w:r w:rsidRPr="00F4510C">
        <w:rPr>
          <w:rFonts w:ascii="Times New Roman" w:eastAsia="Calibri" w:hAnsi="Times New Roman"/>
          <w:szCs w:val="22"/>
          <w:lang w:val="bg-BG" w:eastAsia="en-US"/>
        </w:rPr>
        <w:tab/>
        <w:t>да разгласява данни, отнасящи се до личния живот или увреждащи доброто име на гражданите;</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w:t>
      </w:r>
      <w:r w:rsidRPr="00F4510C">
        <w:rPr>
          <w:rFonts w:ascii="Times New Roman" w:eastAsia="Calibri" w:hAnsi="Times New Roman"/>
          <w:szCs w:val="22"/>
          <w:lang w:val="bg-BG" w:eastAsia="en-US"/>
        </w:rPr>
        <w:tab/>
        <w:t>на непристойно поведение или на постъпки, които нарушават реда на заседанието.</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(2) Председателят на Общинския съвет има право да прилага спрямо нарушителите на реда следните дисциплинарни мерки, които се отразяват в протокола на съответното заседание:</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1. забележка;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2. отнемане на думата;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3. отстраняване от заседание.</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(3) Забележка се прави на общински съветник, който се отклони от предмета на разискванията, който се е обърнал към свой колега или колеги с оскърбителни думи, жестове или със заплаха или наруши реда на заседанието.</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(4) Председателят на общинския съвет отнема думата на общински съветник, който:</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 по време на изказването си има наложена предвидената в ал.2, т.1 дисциплинарна мярка, но нарушението продължава или се повтаря;</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 след изтичане на времето за изказване продължава изложението си, въпреки поканата на председателя да го прекрати.</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(5) Председателят на общинския съвет може да отстрани от едно заседание общински съветник, който:</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 възразява против наложената дисциплинарна мярка по груб и непристоен начин;</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 продължително и непрекъснато нарушава чл.47, ал.1</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 xml:space="preserve">   </w:t>
      </w:r>
    </w:p>
    <w:p w:rsidR="00A50B8D" w:rsidRPr="00F4510C" w:rsidRDefault="00A50B8D" w:rsidP="00A50B8D">
      <w:pPr>
        <w:ind w:firstLine="851"/>
        <w:jc w:val="both"/>
        <w:rPr>
          <w:rFonts w:ascii="Times New Roman" w:eastAsia="Calibri" w:hAnsi="Times New Roman"/>
          <w:b/>
          <w:szCs w:val="22"/>
          <w:lang w:val="bg-BG" w:eastAsia="en-US"/>
        </w:rPr>
      </w:pPr>
      <w:r w:rsidRPr="00F4510C">
        <w:rPr>
          <w:rFonts w:ascii="Times New Roman" w:eastAsia="Calibri" w:hAnsi="Times New Roman"/>
          <w:b/>
          <w:szCs w:val="22"/>
          <w:lang w:val="bg-BG" w:eastAsia="en-US"/>
        </w:rPr>
        <w:t>Раздел седми - Участие на граждани в работата на общинския съвет</w:t>
      </w:r>
    </w:p>
    <w:p w:rsidR="00A50B8D" w:rsidRPr="00F4510C" w:rsidRDefault="00A50B8D" w:rsidP="00A50B8D">
      <w:pPr>
        <w:ind w:firstLine="851"/>
        <w:jc w:val="both"/>
        <w:rPr>
          <w:rFonts w:ascii="Times New Roman" w:eastAsia="Calibri" w:hAnsi="Times New Roman"/>
          <w:szCs w:val="22"/>
          <w:lang w:val="bg-BG" w:eastAsia="en-US"/>
        </w:rPr>
      </w:pP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Ред за участие</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 xml:space="preserve"> Чл. 48</w:t>
      </w:r>
      <w:r w:rsidRPr="00F4510C">
        <w:rPr>
          <w:rFonts w:ascii="Times New Roman" w:eastAsia="Calibri" w:hAnsi="Times New Roman"/>
          <w:szCs w:val="22"/>
          <w:lang w:val="bg-BG" w:eastAsia="en-US"/>
        </w:rPr>
        <w:t xml:space="preserve"> (1) Питанията на гражданите по чл.32, ал.3 се отправят чрез председателя на общинския съвет  в  писмена форма най-късно   14  дни преди  началото  на заседанието. Гражданинът не може да зададе повече от едно питане за едно заседание.</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(2) Отговорът е устен или писмен. Отговорът е писмен по желание на гражданина.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(3) Председателят на общинския съвет уведомява незабавно общинския съвет или кмета на общината за постъпилите питания.</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(4) Кметът може да поиска отлагане на отговора, но не по-късно от следващото заседание на общинския съвет.</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lastRenderedPageBreak/>
        <w:t>(5) Гражданите могат да оттеглят своите питания писмено до започване  на   заседанието   или   устно в самото заседание. Председателят на общинския съвет уведомява кмета за това.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(6) Гражданинът,   отправил   питане,   получава   покана   за заседанието на общинския съвет, на което ще се чете отговора.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(7) При неявяване на гражданина, отговорът на питането не се чете.</w:t>
      </w:r>
    </w:p>
    <w:p w:rsidR="00A50B8D" w:rsidRPr="00F4510C" w:rsidRDefault="00A50B8D" w:rsidP="00A50B8D">
      <w:pPr>
        <w:ind w:firstLine="851"/>
        <w:jc w:val="both"/>
        <w:rPr>
          <w:rFonts w:ascii="Times New Roman" w:eastAsia="Calibri" w:hAnsi="Times New Roman"/>
          <w:szCs w:val="22"/>
          <w:lang w:val="bg-BG" w:eastAsia="en-US"/>
        </w:rPr>
      </w:pP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Питания, становища и предложения</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 49.</w:t>
      </w:r>
      <w:r w:rsidRPr="00F4510C">
        <w:rPr>
          <w:rFonts w:ascii="Times New Roman" w:eastAsia="Calibri" w:hAnsi="Times New Roman"/>
          <w:szCs w:val="22"/>
          <w:lang w:val="bg-BG" w:eastAsia="en-US"/>
        </w:rPr>
        <w:t xml:space="preserve"> (1) По постъпилите питания по чл.48, ал.1, председателят излага  пред общинския съвет същността на питането.</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(2) Отговорът на питането не се обсъжда и не може да бъде репликиран. Гражданинът, задал въпроса, има право единствено да заяви дали е доволен от отговора или не, което става в рамките на 2 минути.</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Чл. 50. (1) Становища и предложения се приемат само ако са направени в писмена форма.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(2) Становища и предложения, отправени от гражданите, се предоставят от председателя за обсъждане от съответните постоянни комисии. При обсъждането може да бъде поканен гражданина, направил становището или предложението.</w:t>
      </w:r>
    </w:p>
    <w:p w:rsidR="00A50B8D" w:rsidRPr="00F4510C" w:rsidRDefault="00A50B8D" w:rsidP="00A50B8D">
      <w:pPr>
        <w:ind w:firstLine="851"/>
        <w:jc w:val="both"/>
        <w:rPr>
          <w:rFonts w:ascii="Times New Roman" w:eastAsia="Calibri" w:hAnsi="Times New Roman"/>
          <w:szCs w:val="22"/>
          <w:lang w:val="bg-BG" w:eastAsia="en-US"/>
        </w:rPr>
      </w:pPr>
    </w:p>
    <w:p w:rsidR="00A50B8D" w:rsidRPr="00F4510C" w:rsidRDefault="00A50B8D" w:rsidP="00A50B8D">
      <w:pPr>
        <w:ind w:firstLine="851"/>
        <w:jc w:val="both"/>
        <w:rPr>
          <w:rFonts w:ascii="Times New Roman" w:eastAsia="Calibri" w:hAnsi="Times New Roman"/>
          <w:b/>
          <w:szCs w:val="22"/>
          <w:lang w:val="bg-BG" w:eastAsia="en-US"/>
        </w:rPr>
      </w:pPr>
      <w:r w:rsidRPr="00F4510C">
        <w:rPr>
          <w:rFonts w:ascii="Times New Roman" w:eastAsia="Calibri" w:hAnsi="Times New Roman"/>
          <w:b/>
          <w:szCs w:val="22"/>
          <w:lang w:val="bg-BG" w:eastAsia="en-US"/>
        </w:rPr>
        <w:t>Раздел осми - Решения на общинския съвет</w:t>
      </w:r>
    </w:p>
    <w:p w:rsidR="00A50B8D" w:rsidRPr="00F4510C" w:rsidRDefault="00A50B8D" w:rsidP="00A50B8D">
      <w:pPr>
        <w:ind w:firstLine="851"/>
        <w:jc w:val="both"/>
        <w:rPr>
          <w:rFonts w:ascii="Times New Roman" w:eastAsia="Calibri" w:hAnsi="Times New Roman"/>
          <w:szCs w:val="22"/>
          <w:lang w:val="bg-BG" w:eastAsia="en-US"/>
        </w:rPr>
      </w:pP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Начин на приемане на решения</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Чл.51</w:t>
      </w:r>
      <w:r w:rsidRPr="00F4510C">
        <w:rPr>
          <w:rFonts w:ascii="Times New Roman" w:eastAsia="Calibri" w:hAnsi="Times New Roman"/>
          <w:szCs w:val="22"/>
          <w:lang w:val="bg-BG" w:eastAsia="en-US"/>
        </w:rPr>
        <w:t>.(1) Решенията на общинския съвет се вземат с явно гласуване, с мнозинство повече от половината от присъстващите съветници. Съветът може да реши гласуването да бъде и тайно;</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(2) Решенията на Общинския съвет по чл. 26, ал. 1, т. 1, 2, 3, 5, 6, 7, 8, 9, 15, 16, 19 и по чл. 27, ал. 3 от този правилник се вземат с мнозинство повече от половината от общия брой на съветниците.</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Решенията на общинския съвет по чл. 26, ал. 1, т. 5, 6, 7, 8, 9, 13 и 14 се приемат с поименно гласуване, което се отразява в протокола от заседанието.</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(3) Решенията   на   общинския   съвет   се   разгласяват   на населението на общината по реда на чл. 28, ал. 3.</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 xml:space="preserve">(4) Гласуването  е  лично.  Гласува  се  "ЗА",  "ПРОТИВ" и "ВЪЗДЪРЖАЛ СЕ". Не участва в гласуването само общински съветник, който предварително заяви неучастието си във връзка със ЗПК. </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(5) Явното гласуване се осъществява чрез: вдигане на ръка и поименно или със система за електронно гласуване;</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(6) Преброяването   на   гласовете   се   извършва   от   щатен общински служител;</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lastRenderedPageBreak/>
        <w:t>(7) Тайното гласуване се осъществява чрез бюлетини. За тайния избор се избира комисия и се прилага процедурата на чл. 7, чл. 8, чл.9 от този правилник.</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Чл.52.</w:t>
      </w:r>
      <w:r w:rsidRPr="00F4510C">
        <w:rPr>
          <w:rFonts w:ascii="Times New Roman" w:eastAsia="Calibri" w:hAnsi="Times New Roman"/>
          <w:szCs w:val="22"/>
          <w:lang w:val="bg-BG" w:eastAsia="en-US"/>
        </w:rPr>
        <w:t xml:space="preserve"> Председателят обявява, че заседанието пристъпва към гласуване. Докато трае гласуването, думата не може да бъде давана никому, освен по процедурата на гласуване.</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Чл.53.</w:t>
      </w:r>
      <w:r w:rsidRPr="00F4510C">
        <w:rPr>
          <w:rFonts w:ascii="Times New Roman" w:eastAsia="Calibri" w:hAnsi="Times New Roman"/>
          <w:szCs w:val="22"/>
          <w:lang w:val="bg-BG" w:eastAsia="en-US"/>
        </w:rPr>
        <w:t xml:space="preserve"> (1) При направено предложение за отлагане на гласуването и връщане за доработване или допълнително обсъждане, то се гласува първо.</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(Останалите предложения се гласуват по реда на тяхното постъпване.</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При оспорване протичането или резултата от гласуването, председателят подлага неговото прегласуване, след решение на общинския съвет.</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Чл.54.</w:t>
      </w:r>
      <w:r w:rsidRPr="00F4510C">
        <w:rPr>
          <w:rFonts w:ascii="Times New Roman" w:eastAsia="Calibri" w:hAnsi="Times New Roman"/>
          <w:szCs w:val="22"/>
          <w:lang w:val="bg-BG" w:eastAsia="en-US"/>
        </w:rPr>
        <w:t xml:space="preserve"> (1) Резултатът от гласуването се обявява от председателя.</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(2) Когато процедурата по гласуването или резултатът от него бъдат оспорени, председателят веднага подлага на гласуване предложението за повторно гласуване. Резултатът от повторното гласуване е окончателен.</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(3) Повторно гласуване по същество на взето решение в рамките на същото заседание е недопустимо.</w:t>
      </w:r>
    </w:p>
    <w:p w:rsidR="00A50B8D" w:rsidRPr="00F4510C" w:rsidRDefault="00A50B8D" w:rsidP="00A50B8D">
      <w:pPr>
        <w:ind w:firstLine="851"/>
        <w:jc w:val="both"/>
        <w:rPr>
          <w:rFonts w:ascii="Times New Roman" w:eastAsia="Calibri" w:hAnsi="Times New Roman"/>
          <w:szCs w:val="22"/>
          <w:lang w:val="bg-BG" w:eastAsia="en-US"/>
        </w:rPr>
      </w:pP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 xml:space="preserve">Присъствена книга, протокол от заседанието </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Чл.55.</w:t>
      </w:r>
      <w:r w:rsidRPr="00F4510C">
        <w:rPr>
          <w:rFonts w:ascii="Times New Roman" w:eastAsia="Calibri" w:hAnsi="Times New Roman"/>
          <w:szCs w:val="22"/>
          <w:lang w:val="bg-BG" w:eastAsia="en-US"/>
        </w:rPr>
        <w:t xml:space="preserve"> (1) За заседанието на общинския съвет се води:</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w:t>
      </w:r>
      <w:r w:rsidRPr="00F4510C">
        <w:rPr>
          <w:rFonts w:ascii="Times New Roman" w:eastAsia="Calibri" w:hAnsi="Times New Roman"/>
          <w:szCs w:val="22"/>
          <w:lang w:val="bg-BG" w:eastAsia="en-US"/>
        </w:rPr>
        <w:tab/>
        <w:t>присъствена книга, в която в началото на всяко заседание се подписват общинските съветници и се отбелязва санкцията по реда на чл. 37, ал. 3.</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w:t>
      </w:r>
      <w:r w:rsidRPr="00F4510C">
        <w:rPr>
          <w:rFonts w:ascii="Times New Roman" w:eastAsia="Calibri" w:hAnsi="Times New Roman"/>
          <w:szCs w:val="22"/>
          <w:lang w:val="bg-BG" w:eastAsia="en-US"/>
        </w:rPr>
        <w:tab/>
        <w:t>протокол,   отразяващ   присъствието,   дневния   ред,</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обсъжданията,   резултатите   от   гласуванията   и   решенията   по</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отделните въпроси;</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w:t>
      </w:r>
      <w:r w:rsidRPr="00F4510C">
        <w:rPr>
          <w:rFonts w:ascii="Times New Roman" w:eastAsia="Calibri" w:hAnsi="Times New Roman"/>
          <w:szCs w:val="22"/>
          <w:lang w:val="bg-BG" w:eastAsia="en-US"/>
        </w:rPr>
        <w:tab/>
        <w:t>протоколът се съставя и подписва от председателя на общинския съвет в петдневен срок.</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(2) В седемдневен срок от подписването на протокола от председателя, съветниците имат право да прегледат и в писмен вид да поискат поправки за неточни данни и при спор въпросът се подлага за решаване на следващото заседание.</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(3) След  подписване на протокола,  препис-извлечения  от решенията се предоставят:</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w:t>
      </w:r>
      <w:r w:rsidRPr="00F4510C">
        <w:rPr>
          <w:rFonts w:ascii="Times New Roman" w:eastAsia="Calibri" w:hAnsi="Times New Roman"/>
          <w:szCs w:val="22"/>
          <w:lang w:val="bg-BG" w:eastAsia="en-US"/>
        </w:rPr>
        <w:tab/>
        <w:t>на кмета на общината;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w:t>
      </w:r>
      <w:r w:rsidRPr="00F4510C">
        <w:rPr>
          <w:rFonts w:ascii="Times New Roman" w:eastAsia="Calibri" w:hAnsi="Times New Roman"/>
          <w:szCs w:val="22"/>
          <w:lang w:val="bg-BG" w:eastAsia="en-US"/>
        </w:rPr>
        <w:tab/>
        <w:t>на юридическите и физическите лица, за които се отнасят</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решенията,   ако   отправят   искане   за  това  до   председателя   на Общинския съвет;</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w:t>
      </w:r>
      <w:r w:rsidRPr="00F4510C">
        <w:rPr>
          <w:rFonts w:ascii="Times New Roman" w:eastAsia="Calibri" w:hAnsi="Times New Roman"/>
          <w:szCs w:val="22"/>
          <w:lang w:val="bg-BG" w:eastAsia="en-US"/>
        </w:rPr>
        <w:tab/>
        <w:t>препис-извлеченията от решенията на общинския съвет се излагат на определени от кмета на общината места за сведение на гражданите.</w:t>
      </w:r>
    </w:p>
    <w:p w:rsidR="006067F2" w:rsidRPr="00F4510C" w:rsidRDefault="006067F2" w:rsidP="006067F2">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lastRenderedPageBreak/>
        <w:t>(3а) Протоколът от заседанието на Общинския съвет се публикува на интернет страницата на общината, в раздел Общински съвет в отворен формат, позволяващ директно извличане на текстова информация, и/или в машинночетим отворен формат.</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(4) Председателят на общинския съвет изготвя и внася за разглеждане два пъти годишно отчет за дейността на съвета и на неговите комисии, който се разглежда в открито заседание и се разгласява на населението на общината по реда на чл. 28, ал. 3.</w:t>
      </w:r>
    </w:p>
    <w:p w:rsidR="00A50B8D" w:rsidRPr="00F4510C" w:rsidRDefault="00A50B8D" w:rsidP="00A50B8D">
      <w:pPr>
        <w:ind w:firstLine="851"/>
        <w:jc w:val="both"/>
        <w:rPr>
          <w:rFonts w:ascii="Times New Roman" w:eastAsia="Calibri" w:hAnsi="Times New Roman"/>
          <w:szCs w:val="22"/>
          <w:lang w:val="bg-BG" w:eastAsia="en-US"/>
        </w:rPr>
      </w:pP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Внасяне на проекти и дневен ред</w:t>
      </w:r>
      <w:r w:rsidRPr="00F4510C">
        <w:rPr>
          <w:rFonts w:ascii="Times New Roman" w:eastAsia="Calibri" w:hAnsi="Times New Roman"/>
          <w:szCs w:val="22"/>
          <w:lang w:val="bg-BG" w:eastAsia="en-US"/>
        </w:rPr>
        <w:tab/>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Чл.56.</w:t>
      </w:r>
      <w:r w:rsidRPr="00F4510C">
        <w:rPr>
          <w:rFonts w:ascii="Times New Roman" w:eastAsia="Calibri" w:hAnsi="Times New Roman"/>
          <w:szCs w:val="22"/>
          <w:lang w:val="bg-BG" w:eastAsia="en-US"/>
        </w:rPr>
        <w:t xml:space="preserve"> (1) Комисиите, общинските съветници, кметът на общината и заместник-кметовете могат да внасят проекти за решения, наредби, инструкции и др. актове на общинския съвет;</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(2) Проектите,    заедно    с    мотивите,    се    отправят    до председателя   на   общинския   съвет   и   той   ги   разпределя   до съответните комисии  в  тридневен  срок от получаването  им  и определя водещата комисия;</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(3) При поискване от страна на председателя на общинския съвет  и  съответните  комисии,  кметът  на  общината  осигурява присъствието  в  заседанията  на  комисиите  на   специалисти  от съответните области;</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(4) Водещата комисия организира и координира обсъждането на проекта, следи спазването на сроковете и подготвя основния доклад за заседанието на общинския съвет;</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(5) Възраженията по разпределението на проектите могат да се   правят    от    заинтересованите       постоянни    комисии    пред председателя    на    общинския    съвет    в    тридневен    срок    от получаването на разпределението.</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Чл.57.</w:t>
      </w:r>
      <w:r w:rsidRPr="00F4510C">
        <w:rPr>
          <w:rFonts w:ascii="Times New Roman" w:eastAsia="Calibri" w:hAnsi="Times New Roman"/>
          <w:szCs w:val="22"/>
          <w:lang w:val="bg-BG" w:eastAsia="en-US"/>
        </w:rPr>
        <w:t xml:space="preserve"> Постоянните комисии обсъждат проектите и депозират пред председателя на общинския съвет своите мотивирани становища по тях, но не по-късно от определения от него срок.</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Чл.58.</w:t>
      </w:r>
      <w:r w:rsidRPr="00F4510C">
        <w:rPr>
          <w:rFonts w:ascii="Times New Roman" w:eastAsia="Calibri" w:hAnsi="Times New Roman"/>
          <w:szCs w:val="22"/>
          <w:lang w:val="bg-BG" w:eastAsia="en-US"/>
        </w:rPr>
        <w:t xml:space="preserve"> (1) В своите доклади комисиите се произнасят по необходимостта, целесъобразността и финансовото осигуряване на проекта. Те правят мотивирано предложение до общинския съвет да приеме проекта, така както е внесен, да го приеме с изменения и допълнения или да го отхвърли;</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(2) Когато са внесени два или повече проекта по един и същи предмет, водещата комисия избира по-добрия от тях или изработва общ проект, който внася от свое име за разглеждане в заседание на общинския съвет;</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(3) Когато отделният вносител по ал.2 не е съгласен с общия проект, той прави своите съдоклади пред общинския съвет.</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 xml:space="preserve">Чл.59. Дневният ред за всяко заседание се определя от председателя на общинския съвет, след консултиране с: председателите на постоянните </w:t>
      </w:r>
      <w:r w:rsidRPr="00F4510C">
        <w:rPr>
          <w:rFonts w:ascii="Times New Roman" w:eastAsia="Calibri" w:hAnsi="Times New Roman"/>
          <w:szCs w:val="22"/>
          <w:lang w:val="bg-BG" w:eastAsia="en-US"/>
        </w:rPr>
        <w:lastRenderedPageBreak/>
        <w:t>комисии, председателите на групите общински съветници и кмета на общината.</w:t>
      </w:r>
    </w:p>
    <w:p w:rsidR="00AF0D38" w:rsidRPr="00F4510C" w:rsidRDefault="00A56681" w:rsidP="00A56681">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Чл.59а.</w:t>
      </w:r>
      <w:r w:rsidRPr="00F4510C">
        <w:rPr>
          <w:rFonts w:ascii="Times New Roman" w:eastAsia="Calibri" w:hAnsi="Times New Roman"/>
          <w:szCs w:val="22"/>
          <w:lang w:val="bg-BG" w:eastAsia="en-US"/>
        </w:rPr>
        <w:t xml:space="preserve"> (1) Дневният ред за всяко предстоящо заседание на комисиите и материалите за него се публикуват на интернет страницата на общината, в раздел Общински съвет в отворен формат, позволяващ директно извличане на текстова информация, и/или в машинночетим отворен формат. </w:t>
      </w:r>
    </w:p>
    <w:p w:rsidR="00AF0D38" w:rsidRPr="00F4510C" w:rsidRDefault="00A56681" w:rsidP="00A56681">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(2) Заседанията на комисиите се излъчват в реално време в интернет чрез интернет страницата на общината, раздел Общински съвет, като записите от заседанията се съхраняват на интернет страницата.</w:t>
      </w:r>
    </w:p>
    <w:p w:rsidR="00A56681" w:rsidRPr="00F4510C" w:rsidRDefault="00A56681" w:rsidP="00A56681">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 xml:space="preserve"> (3) Протоколът от всяко заседание на комисия се публикува на интернет страницата на общината, в раздел Общински съвет в отворен формат, позволяващ директно извличане на текстова информация, и/или в машинночетим отворен формат."</w:t>
      </w:r>
    </w:p>
    <w:p w:rsidR="00A56681" w:rsidRPr="00F4510C" w:rsidRDefault="00A56681" w:rsidP="00A50B8D">
      <w:pPr>
        <w:ind w:firstLine="851"/>
        <w:jc w:val="both"/>
        <w:rPr>
          <w:rFonts w:ascii="Times New Roman" w:eastAsia="Calibri" w:hAnsi="Times New Roman"/>
          <w:szCs w:val="22"/>
          <w:lang w:val="bg-BG" w:eastAsia="en-US"/>
        </w:rPr>
      </w:pP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Чл.60</w:t>
      </w:r>
      <w:r w:rsidRPr="00F4510C">
        <w:rPr>
          <w:rFonts w:ascii="Times New Roman" w:eastAsia="Calibri" w:hAnsi="Times New Roman"/>
          <w:szCs w:val="22"/>
          <w:lang w:val="bg-BG" w:eastAsia="en-US"/>
        </w:rPr>
        <w:t>. (1) Проектът се обсъжда след като общинският съвет изслуша докладите на вносителите и докладите на съответните постоянни комисии и възраженията;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(2) Вносителят може да не прави доклад, за което трябва да уведоми предварително председателя на общинския съвет.</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Чл.61</w:t>
      </w:r>
      <w:r w:rsidRPr="00F4510C">
        <w:rPr>
          <w:rFonts w:ascii="Times New Roman" w:eastAsia="Calibri" w:hAnsi="Times New Roman"/>
          <w:szCs w:val="22"/>
          <w:lang w:val="bg-BG" w:eastAsia="en-US"/>
        </w:rPr>
        <w:t>.(1) Когато счете за необходимо, общинският съвет приема решение за допълнително обсъждане на проекта и го изпраща в съответната постоянна комисия;</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(2) Проектът се включва в дневния ред на следващото заседание, ако Общинският съвет не реши друго.</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Чл.62</w:t>
      </w:r>
      <w:r w:rsidRPr="00F4510C">
        <w:rPr>
          <w:rFonts w:ascii="Times New Roman" w:eastAsia="Calibri" w:hAnsi="Times New Roman"/>
          <w:szCs w:val="22"/>
          <w:lang w:val="bg-BG" w:eastAsia="en-US"/>
        </w:rPr>
        <w:t xml:space="preserve">. Вносителят на проекта може да го оттегли до започване на обсъждането в заседанието на общинския съвет, а след това - със съгласието на последния. </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Чл.63</w:t>
      </w:r>
      <w:r w:rsidRPr="00F4510C">
        <w:rPr>
          <w:rFonts w:ascii="Times New Roman" w:eastAsia="Calibri" w:hAnsi="Times New Roman"/>
          <w:szCs w:val="22"/>
          <w:lang w:val="bg-BG" w:eastAsia="en-US"/>
        </w:rPr>
        <w:t xml:space="preserve"> (1) Проекти на нови наредби, правилници, инструкции , както и за изменение и допълнение на приети такива, се внасят за разглеждане в Общинския съвет не по-късно от 14 дни преди заседанието на Общинския съвет, на което ще се разглежда проекта.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(2) Предложения за промени във внесен за разглеждане проект могат да се правят в писмен вид от общински съветници, Кмета на Общината или заинтересовани лица, не по-късно от 7 дни преди заседанието на Общинския съвет, на което ще се разглежда проекта.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 xml:space="preserve">(3) Внесеният проект и постъпилите писмени предложения се разглеждат относно тяхната законосъобразност от ПК по нормативна уредба, законосъобразност на актовете на ОбС и гражданските права не по-късно от 3 дни преди заседанието на Общинския съвет, на което ще се разглежда проекта. </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 xml:space="preserve">(4) На заседанието на Общински съвет се внасят за разглеждане постъпилите проект, писмени предложения, направени от Кмета на </w:t>
      </w:r>
      <w:r w:rsidRPr="00F4510C">
        <w:rPr>
          <w:rFonts w:ascii="Times New Roman" w:eastAsia="Calibri" w:hAnsi="Times New Roman"/>
          <w:szCs w:val="22"/>
          <w:lang w:val="bg-BG" w:eastAsia="en-US"/>
        </w:rPr>
        <w:lastRenderedPageBreak/>
        <w:t>общината или общински съветници, както и становището на Постоянната комисия по нормативна уредба, законосъобразност на актовете на ОбС и гражданските права  по законосъобразността им.</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(5) По време на заседанието на Общинския съвет не могат да се правят нови предложения по същество на внесения проект или да се предлага изменение или допълнение на текстове, по отношение на които не е изразено предварително становище по законосъобразността им по реда предвиден в този правилник.</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Чл.64.</w:t>
      </w:r>
      <w:r w:rsidRPr="00F4510C">
        <w:rPr>
          <w:rFonts w:ascii="Times New Roman" w:eastAsia="Calibri" w:hAnsi="Times New Roman"/>
          <w:szCs w:val="22"/>
          <w:lang w:val="bg-BG" w:eastAsia="en-US"/>
        </w:rPr>
        <w:t xml:space="preserve"> Актове на кмета, издадени в нарушение на решения на общинския съвет по чл.21 от ЗМСМА и чл.26 от настоящия Правилник, могат да бъдат отменени.</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b/>
          <w:szCs w:val="22"/>
          <w:lang w:val="bg-BG" w:eastAsia="en-US"/>
        </w:rPr>
        <w:t>Чл.65</w:t>
      </w:r>
      <w:r w:rsidRPr="00F4510C">
        <w:rPr>
          <w:rFonts w:ascii="Times New Roman" w:eastAsia="Calibri" w:hAnsi="Times New Roman"/>
          <w:szCs w:val="22"/>
          <w:lang w:val="bg-BG" w:eastAsia="en-US"/>
        </w:rPr>
        <w:t>. (1) Актовете на кмета на общината могат да се оспорват по административен ред пред областния управител, освен ако в закон е предвидено друго.</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(2) Общинският съвет може да отменя административните актове, издадени от кмета на общината, които противоречат на актове, приети от съвета, в 14-дневен срок от получаването им. В същия срок съветът може да оспорва незаконосъобразните административни актове, издадени от кмета на общината, пред съответния административен съд.</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 xml:space="preserve">(3) Актовете на общинския съвет могат да се оспорват пред съответния административен съд. </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(4) Областният управител упражнява контрол за законосъобразност на актовете на общинския съвет , освен ако в закон е предвидено друго. Той може да върне незаконосъобразните актове за ново обсъждане в общинския съвет или да ги оспорва пред съответния административен съд. Оспорването спира изпълнението на индивидуалните и на общите административни актове и действието на подзаконовите нормативни актове, освен ако съдът постанови друго.</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(5) Кметът на общината може да върне за ново обсъждане незаконосъобразните или нецелесъобразните актове на общинския съвет или да оспорва незаконосъобразните актове пред съответния административен съд и да иска спиране на изпълнението на общите административни актове и действието на подзаконовите нормативни актове.</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(6) Върнатият за ново обсъждане акт заедно с мотивите за връщането му се изпраща на председателя на общинския съвет в 7-дневен срок от получаването му.</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(7) Върнатият за ново обсъждане акт не влиза в сила и се разглежда от общинския съвет в 14-дневен срок от получаването му.</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(8) Върнатият за ново обсъждане акт може да бъде оспорен пред съответния административен съд от кмета на общината, съответно от областния управител,  в 7-дневен срок от изтичане на срока по ал.7, ако в този срок общинският съвет не се произнесе по него.</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lastRenderedPageBreak/>
        <w:t>(9) Общинският съвет може да отмени, да измени или да приеме повторно върнатия за ново обсъждане акт.</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 xml:space="preserve">(10) Актът, върнат за ново обсъждане, се приема повторно с мнозинството, определено в закон, но с не по-малко от повече от половината от общия брой на общинските съветници. </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 xml:space="preserve">(11) Измененият или повторно приетият акт на общинския съвет може да бъде оспорван пред съответния административен съд по реда на Административно-процесуалния кодекс. </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(12) За неуредените въпроси по издаването, оспорването и изпълнението на актовете на общинския съвет и кмета се прилагат правилата за административното производство, установени със закон.</w:t>
      </w:r>
    </w:p>
    <w:p w:rsidR="00A50B8D" w:rsidRPr="00F4510C" w:rsidRDefault="00A50B8D" w:rsidP="00A50B8D">
      <w:pPr>
        <w:ind w:firstLine="851"/>
        <w:jc w:val="both"/>
        <w:rPr>
          <w:rFonts w:ascii="Times New Roman" w:eastAsia="Calibri" w:hAnsi="Times New Roman"/>
          <w:szCs w:val="22"/>
          <w:lang w:val="bg-BG" w:eastAsia="en-US"/>
        </w:rPr>
      </w:pPr>
    </w:p>
    <w:p w:rsidR="00A50B8D" w:rsidRPr="00D721EE" w:rsidRDefault="00A50B8D" w:rsidP="00A50B8D">
      <w:pPr>
        <w:ind w:firstLine="851"/>
        <w:jc w:val="both"/>
        <w:rPr>
          <w:rFonts w:ascii="Times New Roman" w:eastAsia="Calibri" w:hAnsi="Times New Roman"/>
          <w:b/>
          <w:szCs w:val="22"/>
          <w:lang w:val="bg-BG" w:eastAsia="en-US"/>
        </w:rPr>
      </w:pPr>
      <w:r w:rsidRPr="00D721EE">
        <w:rPr>
          <w:rFonts w:ascii="Times New Roman" w:eastAsia="Calibri" w:hAnsi="Times New Roman"/>
          <w:b/>
          <w:szCs w:val="22"/>
          <w:lang w:val="bg-BG" w:eastAsia="en-US"/>
        </w:rPr>
        <w:t>Раздел девети - общински съветник</w:t>
      </w:r>
    </w:p>
    <w:p w:rsidR="00A50B8D" w:rsidRPr="00F4510C" w:rsidRDefault="00A50B8D" w:rsidP="00A50B8D">
      <w:pPr>
        <w:ind w:firstLine="851"/>
        <w:jc w:val="both"/>
        <w:rPr>
          <w:rFonts w:ascii="Times New Roman" w:eastAsia="Calibri" w:hAnsi="Times New Roman"/>
          <w:szCs w:val="22"/>
          <w:lang w:val="bg-BG" w:eastAsia="en-US"/>
        </w:rPr>
      </w:pP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Пълномощия, функции, обжалване и прекратяване на пълномощия</w:t>
      </w:r>
    </w:p>
    <w:p w:rsidR="00A50B8D" w:rsidRPr="00F4510C" w:rsidRDefault="00A50B8D" w:rsidP="00A50B8D">
      <w:pPr>
        <w:ind w:firstLine="851"/>
        <w:jc w:val="both"/>
        <w:rPr>
          <w:rFonts w:ascii="Times New Roman" w:eastAsia="Calibri" w:hAnsi="Times New Roman"/>
          <w:szCs w:val="22"/>
          <w:lang w:val="bg-BG" w:eastAsia="en-US"/>
        </w:rPr>
      </w:pPr>
      <w:r w:rsidRPr="00D721EE">
        <w:rPr>
          <w:rFonts w:ascii="Times New Roman" w:eastAsia="Calibri" w:hAnsi="Times New Roman"/>
          <w:b/>
          <w:szCs w:val="22"/>
          <w:lang w:val="bg-BG" w:eastAsia="en-US"/>
        </w:rPr>
        <w:t>Чл.66.</w:t>
      </w:r>
      <w:r w:rsidRPr="00F4510C">
        <w:rPr>
          <w:rFonts w:ascii="Times New Roman" w:eastAsia="Calibri" w:hAnsi="Times New Roman"/>
          <w:szCs w:val="22"/>
          <w:lang w:val="bg-BG" w:eastAsia="en-US"/>
        </w:rPr>
        <w:t>(1) Пълномощията на общинския съветник възникват от деня на полагане на клетвата по чл. 32, ал. 1 от ЗМСМА.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(2) Общинският съветник не може:</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 xml:space="preserve"> 1. да бъде член на управителен, надзорен или контролен съвет, съвет на директорите, контрольор, управител, прокурист, търговски пълномощник, синдик или ликвидатор на търговски дружества с общинско участие или директор на общинско предприятие;</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2. да заема длъжност като общински съветник или подобна длъжност в друга държава – членка на Европейския съюз;</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3. да извършва дейности, които водят до нарушаване на забрана или ограничение по Закона за противодействие на корупцията (ЗПК).</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(3) В едномесечен срок от обявяване на изборните резултати, лице,   което   при  избирането   му  за  общински   съветник  заема длъжност по ал. 2, подава  молба  за  освобождаването  му  от заеманата длъжност и уведомява писмено за това председателя на общинския съвет и общинската избирателна комисия.</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(4) Пълномощията на общинския съветник се прекратяват предсрочно:</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1. При поставяне под запрещение;</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2. Когато съветникът е осъден с влязла в сила присъда на лишаване от свобода за умишлено престъпление от общ характер</w:t>
      </w:r>
      <w:r w:rsidRPr="00F4510C">
        <w:rPr>
          <w:rFonts w:ascii="Times New Roman" w:hAnsi="Times New Roman"/>
          <w:sz w:val="36"/>
          <w:lang w:val="ru-RU"/>
        </w:rPr>
        <w:t xml:space="preserve"> </w:t>
      </w:r>
      <w:r w:rsidRPr="00F4510C">
        <w:rPr>
          <w:rFonts w:ascii="Times New Roman" w:eastAsia="Calibri" w:hAnsi="Times New Roman"/>
          <w:szCs w:val="22"/>
          <w:lang w:val="bg-BG" w:eastAsia="en-US"/>
        </w:rPr>
        <w:t>или на лишаване от право да заема държавна длъжност;</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3. При подаване на оставка чрез председателя на общинския съвет до общинската избирателна комисия.</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4. При избирането му за народен представител, министър, областен управител или кмет, при назначаването му за зам.-министър, зам.-областен управител, заместник-кмет, кметски наместник или на щатна длъжност в съответната общинска администрация.</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lastRenderedPageBreak/>
        <w:t>5. Когато, без да е уведомил писмено председателя на общинския съвет за неучастието си в заседанието на съвета по уважителни причини - служебна ангажираност, отсъствие от страната, заболяване и други, не участва в три поредни или в общо пет заседания на общинския съвет през годината.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6.При трайна фактическа невъзможност да изпълнява задълженията си поради заболяване за повече от 6 месеца или при смърт.</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7.При извършване на административно-териториални промени, водещи до промяна на постоянния му адрес извън територията на общината.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8.При извършване на административно-териториални промени, водещи до закриване на общината.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9.При избирането или при назначаването му за член на управителен, надзорен или контролен съвет, съвет на директорите, контрольор, управител, прокурист, търговски пълномощник, синдик или ликвидатор на търговски дружества с общинско участие или директор на общинско предприятие по Закона за общинската собственост, както и при заемането на длъжност като общински съветник или подобна длъжност в друга държава — членка на Европейския съюз.</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10.При неизпълнение на задължението по чл. 34, ал. 6 от ЗМСМА.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11. При влизане в сила на акт, с който е установен конфликт на интереси по Закона за противодействие на корупцията и за отнемане на незаконно придобитото имущество;</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12. При установяване на неизбираемост;</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13. При смърт.</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 xml:space="preserve">(5) Обстоятелствата по ал. 4 се установяват с документи, издадени от компетентните органи. В случаите по ал. 4, т. 3 в тридневен  срок  от  подаването  на  оставката  председателят  на общинския съвет я изпраща на общинската избирателна комисия. </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(6) В тридневен срок от получаване на документите, удостоверяващи обстоятелствата по ал. 4, т. 3, 5, 6 и 10, общинската избирателна комисия уведомява общинския съветник, който може да направи писмено възражение пред комисията в тридневен срок от уведомяването му. В тридневен срок от изтичането на срока за възражение общинската избирателна комисия приема решение. Когато установи, че обстоятелствата за прекратяване на пълномощията са налице, общинската избирателна комисия прекратява пълномощията на общинския съветник и обявява за избран за общински съветник следващия в листата кандидат.</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(7) В тридневен срок от получаване на документите, удостоверяващи обстоятелствата по ал. 4, т. 1, 2, 4, 7, 8, 9, 11, 12 и 13, общинската избирателна комисия обявява за избран за общински съветник следващия в листата кандидат.</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 xml:space="preserve">(8) Решенията и отказите на общинската избирателна комисия по ал. 6, както и отказите по ал. 7 могат да се оспорват пред съответния </w:t>
      </w:r>
      <w:r w:rsidRPr="00F4510C">
        <w:rPr>
          <w:rFonts w:ascii="Times New Roman" w:eastAsia="Calibri" w:hAnsi="Times New Roman"/>
          <w:szCs w:val="22"/>
          <w:lang w:val="bg-BG" w:eastAsia="en-US"/>
        </w:rPr>
        <w:lastRenderedPageBreak/>
        <w:t>административен съд от заинтересуваните лица или от централните ръководства на партиите, компетентни съгласно устава, и ръководствата на коалициите от партии, компетентни съгласно решението за образуване на коалицията, които са представени в общинския съвет или от упълномощени от тях лица, по реда на чл. 459 от Изборния кодекс. Препис от решението на общинската избирателна комисия се изпраща на председателя на общинския съвет в тридневен срок от влизането му в сила.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(9) Преди началото на първото заседание на общинския съвет, което се провежда не по-късно от един месец след влизането в сила на решението на общинската избирателна комисия по ал. 6, съответно - след постановяването на решението по ал. 7, новоизбраният общински съветник полага клетвата по чл. 32, ал. 1 от ЗМСМА.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(10) Ако в срока по ал. 9 председателят на общинския съвет не свика заседание на съвета или заседанието не бъде проведено, то се свиква от областния управител и се провежда в 7-дневен срок от изтичане на срока по ал. 9. При липса на кворум за провеждане на заседанието новоизбраният общински съветник полага клетвата пред областния управител в присъствието на представител на общинската избирателна комисия, общински съветници и граждани.</w:t>
      </w:r>
    </w:p>
    <w:p w:rsidR="00A50B8D" w:rsidRPr="00F4510C" w:rsidRDefault="00A50B8D" w:rsidP="00A50B8D">
      <w:pPr>
        <w:ind w:firstLine="851"/>
        <w:jc w:val="both"/>
        <w:rPr>
          <w:rFonts w:ascii="Times New Roman" w:eastAsia="Calibri" w:hAnsi="Times New Roman"/>
          <w:szCs w:val="22"/>
          <w:lang w:val="bg-BG" w:eastAsia="en-US"/>
        </w:rPr>
      </w:pPr>
    </w:p>
    <w:p w:rsidR="00A50B8D" w:rsidRPr="00D721EE" w:rsidRDefault="00A50B8D" w:rsidP="00A50B8D">
      <w:pPr>
        <w:ind w:firstLine="851"/>
        <w:jc w:val="both"/>
        <w:rPr>
          <w:rFonts w:ascii="Times New Roman" w:eastAsia="Calibri" w:hAnsi="Times New Roman"/>
          <w:b/>
          <w:szCs w:val="22"/>
          <w:lang w:val="bg-BG" w:eastAsia="en-US"/>
        </w:rPr>
      </w:pPr>
      <w:r w:rsidRPr="00D721EE">
        <w:rPr>
          <w:rFonts w:ascii="Times New Roman" w:eastAsia="Calibri" w:hAnsi="Times New Roman"/>
          <w:b/>
          <w:szCs w:val="22"/>
          <w:lang w:val="bg-BG" w:eastAsia="en-US"/>
        </w:rPr>
        <w:t xml:space="preserve">Права и задължения на общинския съветник </w:t>
      </w:r>
    </w:p>
    <w:p w:rsidR="00A50B8D" w:rsidRPr="00F4510C" w:rsidRDefault="00A50B8D" w:rsidP="00A50B8D">
      <w:pPr>
        <w:ind w:firstLine="851"/>
        <w:jc w:val="both"/>
        <w:rPr>
          <w:rFonts w:ascii="Times New Roman" w:eastAsia="Calibri" w:hAnsi="Times New Roman"/>
          <w:szCs w:val="22"/>
          <w:lang w:val="bg-BG" w:eastAsia="en-US"/>
        </w:rPr>
      </w:pPr>
      <w:r w:rsidRPr="00D721EE">
        <w:rPr>
          <w:rFonts w:ascii="Times New Roman" w:eastAsia="Calibri" w:hAnsi="Times New Roman"/>
          <w:b/>
          <w:szCs w:val="22"/>
          <w:lang w:val="bg-BG" w:eastAsia="en-US"/>
        </w:rPr>
        <w:t>Чл.67</w:t>
      </w:r>
      <w:r w:rsidRPr="00F4510C">
        <w:rPr>
          <w:rFonts w:ascii="Times New Roman" w:eastAsia="Calibri" w:hAnsi="Times New Roman"/>
          <w:szCs w:val="22"/>
          <w:lang w:val="bg-BG" w:eastAsia="en-US"/>
        </w:rPr>
        <w:t xml:space="preserve">.(1) Общинският съветник има право: </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1.Да бъде избиран в състава на постоянните и временните комисии на съвета;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2.Да предлага включването в дневния ред на заседанията на общинския съвет разглеждането на въпроси от компетентността на съвета и да внася проекти за решения;</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З. Да участва в обсъждането и решаването на всички въпроси от компетентността на съвета;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 xml:space="preserve">4.Да отправя питания към кмета. </w:t>
      </w:r>
    </w:p>
    <w:p w:rsidR="00A50B8D" w:rsidRPr="00F4510C" w:rsidRDefault="00A50B8D" w:rsidP="00A50B8D">
      <w:pPr>
        <w:ind w:firstLine="851"/>
        <w:jc w:val="both"/>
        <w:rPr>
          <w:rFonts w:ascii="Times New Roman" w:eastAsia="Calibri" w:hAnsi="Times New Roman"/>
          <w:szCs w:val="22"/>
          <w:lang w:val="bg-BG" w:eastAsia="en-US"/>
        </w:rPr>
      </w:pPr>
      <w:r w:rsidRPr="00D721EE">
        <w:rPr>
          <w:rFonts w:ascii="Times New Roman" w:eastAsia="Calibri" w:hAnsi="Times New Roman"/>
          <w:b/>
          <w:szCs w:val="22"/>
          <w:lang w:val="bg-BG" w:eastAsia="en-US"/>
        </w:rPr>
        <w:t>Чл.68</w:t>
      </w:r>
      <w:r w:rsidRPr="00F4510C">
        <w:rPr>
          <w:rFonts w:ascii="Times New Roman" w:eastAsia="Calibri" w:hAnsi="Times New Roman"/>
          <w:szCs w:val="22"/>
          <w:lang w:val="bg-BG" w:eastAsia="en-US"/>
        </w:rPr>
        <w:t>. (1) Общинските съветници са длъжни да участват в заседанията на общинския съвет и на комисиите, в които са избрани.</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(2) Общински съветник, на когото се налага да напусне заседанието, преди да е завършило, или да закъснее за заседание, уведомява председателя на общински съвет.</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Чл.69. Трудовото правоотношение с общински съветник не може да бъде прекратявано през времето на неговия мандат в случаите на чл. 328, ал.1, т. 2, 3 и 4 от Кодекса на труда.</w:t>
      </w:r>
    </w:p>
    <w:p w:rsidR="00A50B8D" w:rsidRPr="00F4510C" w:rsidRDefault="00A50B8D" w:rsidP="00A50B8D">
      <w:pPr>
        <w:ind w:firstLine="851"/>
        <w:jc w:val="both"/>
        <w:rPr>
          <w:rFonts w:ascii="Times New Roman" w:eastAsia="Calibri" w:hAnsi="Times New Roman"/>
          <w:szCs w:val="22"/>
          <w:lang w:val="bg-BG" w:eastAsia="en-US"/>
        </w:rPr>
      </w:pPr>
      <w:r w:rsidRPr="00D721EE">
        <w:rPr>
          <w:rFonts w:ascii="Times New Roman" w:eastAsia="Calibri" w:hAnsi="Times New Roman"/>
          <w:b/>
          <w:szCs w:val="22"/>
          <w:lang w:val="bg-BG" w:eastAsia="en-US"/>
        </w:rPr>
        <w:t>Чл.70.</w:t>
      </w:r>
      <w:r w:rsidRPr="00F4510C">
        <w:rPr>
          <w:rFonts w:ascii="Times New Roman" w:eastAsia="Calibri" w:hAnsi="Times New Roman"/>
          <w:szCs w:val="22"/>
          <w:lang w:val="bg-BG" w:eastAsia="en-US"/>
        </w:rPr>
        <w:t xml:space="preserve"> Общинският съветник не може да участва при вземане на решения, когато се отнасят до негови имуществени интереси или до интереси на съпруг и роднини по права линия и по съребрена линия до четвърта степен включително и по сватовство до втора степен включително, </w:t>
      </w:r>
      <w:r w:rsidRPr="00F4510C">
        <w:rPr>
          <w:rFonts w:ascii="Times New Roman" w:eastAsia="Calibri" w:hAnsi="Times New Roman"/>
          <w:szCs w:val="22"/>
          <w:lang w:val="bg-BG" w:eastAsia="en-US"/>
        </w:rPr>
        <w:lastRenderedPageBreak/>
        <w:t>както и когато това би довело до възникване на конфликт на интереси по смисъла ЗПК.</w:t>
      </w:r>
    </w:p>
    <w:p w:rsidR="00A50B8D" w:rsidRPr="00F4510C" w:rsidRDefault="00A50B8D" w:rsidP="00A50B8D">
      <w:pPr>
        <w:ind w:firstLine="851"/>
        <w:jc w:val="both"/>
        <w:rPr>
          <w:rFonts w:ascii="Times New Roman" w:eastAsia="Calibri" w:hAnsi="Times New Roman"/>
          <w:szCs w:val="22"/>
          <w:lang w:val="bg-BG" w:eastAsia="en-US"/>
        </w:rPr>
      </w:pPr>
      <w:r w:rsidRPr="00D721EE">
        <w:rPr>
          <w:rFonts w:ascii="Times New Roman" w:eastAsia="Calibri" w:hAnsi="Times New Roman"/>
          <w:b/>
          <w:szCs w:val="22"/>
          <w:lang w:val="bg-BG" w:eastAsia="en-US"/>
        </w:rPr>
        <w:t>Чл.71.</w:t>
      </w:r>
      <w:r w:rsidRPr="00F4510C">
        <w:rPr>
          <w:rFonts w:ascii="Times New Roman" w:eastAsia="Calibri" w:hAnsi="Times New Roman"/>
          <w:szCs w:val="22"/>
          <w:lang w:val="bg-BG" w:eastAsia="en-US"/>
        </w:rPr>
        <w:t xml:space="preserve"> Общинските съветници имат право да се запознаят подробно с предвидените за обсъждане в дневния ред на заседанията въпроси. За целта кметът на общината осигурява специално помещение, в което са изложени на разположение на съветниците материалите, за което те се уведомяват с поканата на заседанието. Материалите се изпращат с поканите за заседанието.</w:t>
      </w:r>
    </w:p>
    <w:p w:rsidR="00A50B8D" w:rsidRPr="00F4510C" w:rsidRDefault="00A50B8D" w:rsidP="00A50B8D">
      <w:pPr>
        <w:ind w:firstLine="851"/>
        <w:jc w:val="both"/>
        <w:rPr>
          <w:rFonts w:ascii="Times New Roman" w:eastAsia="Calibri" w:hAnsi="Times New Roman"/>
          <w:szCs w:val="22"/>
          <w:lang w:val="bg-BG" w:eastAsia="en-US"/>
        </w:rPr>
      </w:pPr>
      <w:r w:rsidRPr="00D721EE">
        <w:rPr>
          <w:rFonts w:ascii="Times New Roman" w:eastAsia="Calibri" w:hAnsi="Times New Roman"/>
          <w:b/>
          <w:szCs w:val="22"/>
          <w:lang w:val="bg-BG" w:eastAsia="en-US"/>
        </w:rPr>
        <w:t>Чл.72</w:t>
      </w:r>
      <w:r w:rsidRPr="00F4510C">
        <w:rPr>
          <w:rFonts w:ascii="Times New Roman" w:eastAsia="Calibri" w:hAnsi="Times New Roman"/>
          <w:szCs w:val="22"/>
          <w:lang w:val="bg-BG" w:eastAsia="en-US"/>
        </w:rPr>
        <w:t>. Държавните органи, стопанските и обществените организации са длъжни да оказват съдействие на общинския съветник, както и да му предоставят сведения и документи, които са му необходими във връзка с дейността му на съветник, освен когато те съставляват класифицирана информация, представляваща държавна или служебна тайна.</w:t>
      </w:r>
    </w:p>
    <w:p w:rsidR="00A50B8D" w:rsidRPr="00F4510C" w:rsidRDefault="00A50B8D" w:rsidP="00A50B8D">
      <w:pPr>
        <w:ind w:firstLine="851"/>
        <w:jc w:val="both"/>
        <w:rPr>
          <w:rFonts w:ascii="Times New Roman" w:eastAsia="Calibri" w:hAnsi="Times New Roman"/>
          <w:szCs w:val="22"/>
          <w:lang w:val="bg-BG" w:eastAsia="en-US"/>
        </w:rPr>
      </w:pPr>
      <w:r w:rsidRPr="00D721EE">
        <w:rPr>
          <w:rFonts w:ascii="Times New Roman" w:eastAsia="Calibri" w:hAnsi="Times New Roman"/>
          <w:b/>
          <w:szCs w:val="22"/>
          <w:lang w:val="bg-BG" w:eastAsia="en-US"/>
        </w:rPr>
        <w:t>Чл. 73</w:t>
      </w:r>
      <w:r w:rsidRPr="00F4510C">
        <w:rPr>
          <w:rFonts w:ascii="Times New Roman" w:eastAsia="Calibri" w:hAnsi="Times New Roman"/>
          <w:szCs w:val="22"/>
          <w:lang w:val="bg-BG" w:eastAsia="en-US"/>
        </w:rPr>
        <w:t>. Всеки общински съветник получава служебна карта, с която се легитимира при осъществяване на дейността и функциите си.</w:t>
      </w:r>
    </w:p>
    <w:p w:rsidR="00A50B8D" w:rsidRPr="00F4510C" w:rsidRDefault="00A50B8D" w:rsidP="00A50B8D">
      <w:pPr>
        <w:ind w:firstLine="851"/>
        <w:jc w:val="both"/>
        <w:rPr>
          <w:rFonts w:ascii="Times New Roman" w:eastAsia="Calibri" w:hAnsi="Times New Roman"/>
          <w:szCs w:val="22"/>
          <w:lang w:val="bg-BG" w:eastAsia="en-US"/>
        </w:rPr>
      </w:pPr>
      <w:r w:rsidRPr="00D721EE">
        <w:rPr>
          <w:rFonts w:ascii="Times New Roman" w:eastAsia="Calibri" w:hAnsi="Times New Roman"/>
          <w:b/>
          <w:szCs w:val="22"/>
          <w:lang w:val="bg-BG" w:eastAsia="en-US"/>
        </w:rPr>
        <w:t>Чл. 74</w:t>
      </w:r>
      <w:r w:rsidRPr="00F4510C">
        <w:rPr>
          <w:rFonts w:ascii="Times New Roman" w:eastAsia="Calibri" w:hAnsi="Times New Roman"/>
          <w:szCs w:val="22"/>
          <w:lang w:val="bg-BG" w:eastAsia="en-US"/>
        </w:rPr>
        <w:t>. (1) Общинският съветник е длъжен:</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1.</w:t>
      </w:r>
      <w:r w:rsidRPr="00F4510C">
        <w:rPr>
          <w:rFonts w:ascii="Times New Roman" w:eastAsia="Calibri" w:hAnsi="Times New Roman"/>
          <w:szCs w:val="22"/>
          <w:lang w:val="bg-BG" w:eastAsia="en-US"/>
        </w:rPr>
        <w:tab/>
        <w:t>Да присъства на заседанията на общинския съвет и на постоянните комисии, в които е избран и да участва в решаването на разглежданите въпроси;</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2.</w:t>
      </w:r>
      <w:r w:rsidRPr="00F4510C">
        <w:rPr>
          <w:rFonts w:ascii="Times New Roman" w:eastAsia="Calibri" w:hAnsi="Times New Roman"/>
          <w:szCs w:val="22"/>
          <w:lang w:val="bg-BG" w:eastAsia="en-US"/>
        </w:rPr>
        <w:tab/>
        <w:t>Да поддържа връзки с избирателите и да ги информира за дейността и решенията на общинския съвет;</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3.</w:t>
      </w:r>
      <w:r w:rsidRPr="00F4510C">
        <w:rPr>
          <w:rFonts w:ascii="Times New Roman" w:eastAsia="Calibri" w:hAnsi="Times New Roman"/>
          <w:szCs w:val="22"/>
          <w:lang w:val="bg-BG" w:eastAsia="en-US"/>
        </w:rPr>
        <w:tab/>
        <w:t>Да се въздържа от действия, с които уронва престижа на общинския   съвет   и   съветниците,   възпрепятства   работата   на заседанията   и   комисиите   или   нарушава   установения   с   този правилник ред.</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4.</w:t>
      </w:r>
      <w:r w:rsidRPr="00F4510C">
        <w:rPr>
          <w:rFonts w:ascii="Times New Roman" w:eastAsia="Calibri" w:hAnsi="Times New Roman"/>
          <w:szCs w:val="22"/>
          <w:lang w:val="bg-BG" w:eastAsia="en-US"/>
        </w:rPr>
        <w:tab/>
        <w:t>Да не ползва мобилен телефон по време на заседанията.</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(2) При неизпълнение на задълженията по ал. 1, т. 1 от възнаграждението на общинския съветник се удържат средства в размер, определен с този правилник.</w:t>
      </w:r>
    </w:p>
    <w:p w:rsidR="00A50B8D" w:rsidRPr="00F4510C" w:rsidRDefault="00A50B8D" w:rsidP="00A50B8D">
      <w:pPr>
        <w:ind w:firstLine="851"/>
        <w:jc w:val="both"/>
        <w:rPr>
          <w:rFonts w:ascii="Times New Roman" w:eastAsia="Calibri" w:hAnsi="Times New Roman"/>
          <w:szCs w:val="22"/>
          <w:lang w:val="bg-BG" w:eastAsia="en-US"/>
        </w:rPr>
      </w:pP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Възнаграждение на общинския съветник</w:t>
      </w:r>
    </w:p>
    <w:p w:rsidR="00A50B8D" w:rsidRPr="00F4510C" w:rsidRDefault="00A50B8D" w:rsidP="00A50B8D">
      <w:pPr>
        <w:ind w:firstLine="851"/>
        <w:jc w:val="both"/>
        <w:rPr>
          <w:rFonts w:ascii="Times New Roman" w:eastAsia="Calibri" w:hAnsi="Times New Roman"/>
          <w:szCs w:val="22"/>
          <w:lang w:val="bg-BG" w:eastAsia="en-US"/>
        </w:rPr>
      </w:pPr>
      <w:r w:rsidRPr="00D721EE">
        <w:rPr>
          <w:rFonts w:ascii="Times New Roman" w:eastAsia="Calibri" w:hAnsi="Times New Roman"/>
          <w:b/>
          <w:szCs w:val="22"/>
          <w:lang w:val="bg-BG" w:eastAsia="en-US"/>
        </w:rPr>
        <w:t>Чл.75</w:t>
      </w:r>
      <w:r w:rsidRPr="00F4510C">
        <w:rPr>
          <w:rFonts w:ascii="Times New Roman" w:eastAsia="Calibri" w:hAnsi="Times New Roman"/>
          <w:szCs w:val="22"/>
          <w:lang w:val="bg-BG" w:eastAsia="en-US"/>
        </w:rPr>
        <w:t>.(1) Общинският съветник получава възнаграждение за участието си в заседанията на общинския съвет и на неговите комисии.</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 xml:space="preserve">(2) За подготовка и участие в работата на заседанията на Общинския съвет, общинските съветници получават месечно възнаграждение в размер на една минимална работна заплата . </w:t>
      </w:r>
    </w:p>
    <w:p w:rsidR="00D721EE" w:rsidRPr="00D721EE" w:rsidRDefault="00A50B8D" w:rsidP="00D721EE">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(3)</w:t>
      </w:r>
      <w:r w:rsidR="00D721EE" w:rsidRPr="00681009">
        <w:rPr>
          <w:rFonts w:ascii="Times New Roman" w:eastAsia="Calibri" w:hAnsi="Times New Roman"/>
          <w:szCs w:val="22"/>
          <w:lang w:val="ru-RU" w:eastAsia="en-US"/>
        </w:rPr>
        <w:t xml:space="preserve"> </w:t>
      </w:r>
      <w:r w:rsidR="00D721EE" w:rsidRPr="00681009">
        <w:rPr>
          <w:rFonts w:ascii="Times New Roman" w:eastAsia="Calibri" w:hAnsi="Times New Roman"/>
          <w:i/>
          <w:szCs w:val="22"/>
          <w:lang w:val="ru-RU" w:eastAsia="en-US"/>
        </w:rPr>
        <w:t>(</w:t>
      </w:r>
      <w:r w:rsidR="00E51469" w:rsidRPr="005D6992">
        <w:rPr>
          <w:rFonts w:ascii="Times New Roman" w:eastAsia="Calibri" w:hAnsi="Times New Roman"/>
          <w:i/>
          <w:szCs w:val="22"/>
          <w:lang w:val="bg-BG" w:eastAsia="en-US"/>
        </w:rPr>
        <w:t>изменена с Решение №324</w:t>
      </w:r>
      <w:r w:rsidR="00D721EE" w:rsidRPr="005D6992">
        <w:rPr>
          <w:rFonts w:ascii="Times New Roman" w:eastAsia="Calibri" w:hAnsi="Times New Roman"/>
          <w:i/>
          <w:szCs w:val="22"/>
          <w:lang w:val="bg-BG" w:eastAsia="en-US"/>
        </w:rPr>
        <w:t>/27.02.2025г.)</w:t>
      </w:r>
      <w:r w:rsidRPr="00D721EE">
        <w:rPr>
          <w:rFonts w:ascii="Times New Roman" w:eastAsia="Calibri" w:hAnsi="Times New Roman"/>
          <w:i/>
          <w:color w:val="FF0000"/>
          <w:szCs w:val="22"/>
          <w:lang w:val="bg-BG" w:eastAsia="en-US"/>
        </w:rPr>
        <w:t xml:space="preserve"> </w:t>
      </w:r>
      <w:r w:rsidR="00D721EE" w:rsidRPr="00D721EE">
        <w:rPr>
          <w:rFonts w:ascii="Times New Roman" w:eastAsia="Calibri" w:hAnsi="Times New Roman"/>
          <w:szCs w:val="22"/>
          <w:lang w:val="bg-BG" w:eastAsia="en-US"/>
        </w:rPr>
        <w:t>Общинските съветници - членове на постоянна, временна или смесена комисия получават възнаграждение за подготовка и участие в работата им, в размер на 50 лева/25,56 евро за всяко заседание, свързано с дневния ред на предстоящото заседание на общинския съвет.</w:t>
      </w:r>
    </w:p>
    <w:p w:rsidR="00D721EE" w:rsidRPr="00D721EE" w:rsidRDefault="00D721EE" w:rsidP="00D721EE">
      <w:pPr>
        <w:ind w:firstLine="851"/>
        <w:jc w:val="both"/>
        <w:rPr>
          <w:rFonts w:ascii="Times New Roman" w:eastAsia="Calibri" w:hAnsi="Times New Roman"/>
          <w:szCs w:val="22"/>
          <w:lang w:val="bg-BG" w:eastAsia="en-US"/>
        </w:rPr>
      </w:pPr>
      <w:r w:rsidRPr="00D721EE">
        <w:rPr>
          <w:rFonts w:ascii="Times New Roman" w:eastAsia="Calibri" w:hAnsi="Times New Roman"/>
          <w:szCs w:val="22"/>
          <w:lang w:val="bg-BG" w:eastAsia="en-US"/>
        </w:rPr>
        <w:lastRenderedPageBreak/>
        <w:t xml:space="preserve"> </w:t>
      </w:r>
      <w:r w:rsidR="00A50B8D" w:rsidRPr="00F4510C">
        <w:rPr>
          <w:rFonts w:ascii="Times New Roman" w:eastAsia="Calibri" w:hAnsi="Times New Roman"/>
          <w:szCs w:val="22"/>
          <w:lang w:val="bg-BG" w:eastAsia="en-US"/>
        </w:rPr>
        <w:t xml:space="preserve">(4) </w:t>
      </w:r>
      <w:r w:rsidRPr="00681009">
        <w:rPr>
          <w:rFonts w:ascii="Times New Roman" w:eastAsia="Calibri" w:hAnsi="Times New Roman"/>
          <w:i/>
          <w:szCs w:val="22"/>
          <w:lang w:val="ru-RU" w:eastAsia="en-US"/>
        </w:rPr>
        <w:t>(</w:t>
      </w:r>
      <w:r w:rsidR="00E51469" w:rsidRPr="005D6992">
        <w:rPr>
          <w:rFonts w:ascii="Times New Roman" w:eastAsia="Calibri" w:hAnsi="Times New Roman"/>
          <w:i/>
          <w:szCs w:val="22"/>
          <w:lang w:val="bg-BG" w:eastAsia="en-US"/>
        </w:rPr>
        <w:t>изменена с Решение №324</w:t>
      </w:r>
      <w:r w:rsidRPr="005D6992">
        <w:rPr>
          <w:rFonts w:ascii="Times New Roman" w:eastAsia="Calibri" w:hAnsi="Times New Roman"/>
          <w:i/>
          <w:szCs w:val="22"/>
          <w:lang w:val="bg-BG" w:eastAsia="en-US"/>
        </w:rPr>
        <w:t xml:space="preserve">/27.02.2025г.) </w:t>
      </w:r>
      <w:r w:rsidRPr="00D721EE">
        <w:rPr>
          <w:rFonts w:ascii="Times New Roman" w:eastAsia="Calibri" w:hAnsi="Times New Roman"/>
          <w:szCs w:val="22"/>
          <w:lang w:val="bg-BG" w:eastAsia="en-US"/>
        </w:rPr>
        <w:t xml:space="preserve">При отсъствие на общински съветник от заседание на комисиите без уважителни причини по ЗМСМА, му се налага за всяко едно отсъствие санкция в размер на 50 </w:t>
      </w:r>
      <w:r w:rsidR="005D6992">
        <w:rPr>
          <w:rFonts w:ascii="Times New Roman" w:eastAsia="Calibri" w:hAnsi="Times New Roman"/>
          <w:szCs w:val="22"/>
          <w:lang w:val="bg-BG" w:eastAsia="en-US"/>
        </w:rPr>
        <w:t xml:space="preserve">лева/25,56 </w:t>
      </w:r>
      <w:r w:rsidRPr="00D721EE">
        <w:rPr>
          <w:rFonts w:ascii="Times New Roman" w:eastAsia="Calibri" w:hAnsi="Times New Roman"/>
          <w:szCs w:val="22"/>
          <w:lang w:val="bg-BG" w:eastAsia="en-US"/>
        </w:rPr>
        <w:t xml:space="preserve">евро. Общинският съветник не получава месечно възнаграждение при отсъствие от заседание на Общинския съвет, ако не е посочил писмено уважителни причини пред председателя на общинския съвет. При установяване на </w:t>
      </w:r>
      <w:r>
        <w:rPr>
          <w:rFonts w:ascii="Times New Roman" w:eastAsia="Calibri" w:hAnsi="Times New Roman"/>
          <w:szCs w:val="22"/>
          <w:lang w:val="bg-BG" w:eastAsia="en-US"/>
        </w:rPr>
        <w:t>отсъствие по реда на чл.37, ал.3</w:t>
      </w:r>
      <w:r w:rsidRPr="00D721EE">
        <w:rPr>
          <w:rFonts w:ascii="Times New Roman" w:eastAsia="Calibri" w:hAnsi="Times New Roman"/>
          <w:szCs w:val="22"/>
          <w:lang w:val="bg-BG" w:eastAsia="en-US"/>
        </w:rPr>
        <w:t xml:space="preserve"> на настоящия правилник, както и в случаите на наложена дисциплинарна мярка по чл. 47, ал. 2, т. 3 от настоящия правилник, месечното базово възнаграждение по ал.1 се намалява с 2/3. Санкциите не могат да надвишават размера на общото месечно възнаграждение.</w:t>
      </w:r>
    </w:p>
    <w:p w:rsidR="00A50B8D" w:rsidRPr="00F4510C" w:rsidRDefault="00D721EE" w:rsidP="00D721EE">
      <w:pPr>
        <w:ind w:firstLine="851"/>
        <w:jc w:val="both"/>
        <w:rPr>
          <w:rFonts w:ascii="Times New Roman" w:eastAsia="Calibri" w:hAnsi="Times New Roman"/>
          <w:szCs w:val="22"/>
          <w:lang w:val="bg-BG" w:eastAsia="en-US"/>
        </w:rPr>
      </w:pPr>
      <w:r w:rsidRPr="00D721EE">
        <w:rPr>
          <w:rFonts w:ascii="Times New Roman" w:eastAsia="Calibri" w:hAnsi="Times New Roman"/>
          <w:szCs w:val="22"/>
          <w:lang w:val="bg-BG" w:eastAsia="en-US"/>
        </w:rPr>
        <w:t xml:space="preserve"> </w:t>
      </w:r>
      <w:r w:rsidR="00A50B8D" w:rsidRPr="00F4510C">
        <w:rPr>
          <w:rFonts w:ascii="Times New Roman" w:eastAsia="Calibri" w:hAnsi="Times New Roman"/>
          <w:szCs w:val="22"/>
          <w:lang w:val="bg-BG" w:eastAsia="en-US"/>
        </w:rPr>
        <w:t xml:space="preserve">(5) Общият размер на възнаграждението по ал. 1 и ал. 2 на общински съветник за един месец не може да надвишава посоченият в чл. 34 от ЗМСМА процент от средната брутна заплата в общинската администрация на Община Нова Загора за съответния месец. </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(6) За времето, през което изпълнява задълженията си по този правилник,   общинският   съветник   получава   неплатен   служебен отпуск, който се зачита за трудов стаж;</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(7) Пътните  и  други  разноски,   направени  от  общинския съветник  във   връзка   с   работата  му  в   съвета,   се   поемат   от общинския бюджет.</w:t>
      </w:r>
    </w:p>
    <w:p w:rsidR="00A50B8D" w:rsidRPr="00F4510C" w:rsidRDefault="00A50B8D" w:rsidP="00A50B8D">
      <w:pPr>
        <w:ind w:firstLine="851"/>
        <w:jc w:val="both"/>
        <w:rPr>
          <w:rFonts w:ascii="Times New Roman" w:eastAsia="Calibri" w:hAnsi="Times New Roman"/>
          <w:szCs w:val="22"/>
          <w:lang w:val="bg-BG" w:eastAsia="en-US"/>
        </w:rPr>
      </w:pPr>
    </w:p>
    <w:p w:rsidR="00A50B8D" w:rsidRPr="00D721EE" w:rsidRDefault="00A50B8D" w:rsidP="00A50B8D">
      <w:pPr>
        <w:ind w:firstLine="851"/>
        <w:jc w:val="both"/>
        <w:rPr>
          <w:rFonts w:ascii="Times New Roman" w:eastAsia="Calibri" w:hAnsi="Times New Roman"/>
          <w:b/>
          <w:szCs w:val="22"/>
          <w:lang w:val="bg-BG" w:eastAsia="en-US"/>
        </w:rPr>
      </w:pPr>
      <w:r w:rsidRPr="00D721EE">
        <w:rPr>
          <w:rFonts w:ascii="Times New Roman" w:eastAsia="Calibri" w:hAnsi="Times New Roman"/>
          <w:b/>
          <w:szCs w:val="22"/>
          <w:lang w:val="bg-BG" w:eastAsia="en-US"/>
        </w:rPr>
        <w:t>Раздел десети - Разходи на Общинския съвет</w:t>
      </w:r>
    </w:p>
    <w:p w:rsidR="00A50B8D" w:rsidRPr="00D721EE" w:rsidRDefault="00A50B8D" w:rsidP="00A50B8D">
      <w:pPr>
        <w:ind w:firstLine="851"/>
        <w:jc w:val="both"/>
        <w:rPr>
          <w:rFonts w:ascii="Times New Roman" w:eastAsia="Calibri" w:hAnsi="Times New Roman"/>
          <w:b/>
          <w:szCs w:val="22"/>
          <w:lang w:val="bg-BG" w:eastAsia="en-US"/>
        </w:rPr>
      </w:pPr>
    </w:p>
    <w:p w:rsidR="00A50B8D" w:rsidRPr="00F4510C" w:rsidRDefault="00A50B8D" w:rsidP="00A50B8D">
      <w:pPr>
        <w:ind w:firstLine="851"/>
        <w:jc w:val="both"/>
        <w:rPr>
          <w:rFonts w:ascii="Times New Roman" w:eastAsia="Calibri" w:hAnsi="Times New Roman"/>
          <w:szCs w:val="22"/>
          <w:lang w:val="bg-BG" w:eastAsia="en-US"/>
        </w:rPr>
      </w:pPr>
      <w:r w:rsidRPr="00D721EE">
        <w:rPr>
          <w:rFonts w:ascii="Times New Roman" w:eastAsia="Calibri" w:hAnsi="Times New Roman"/>
          <w:b/>
          <w:szCs w:val="22"/>
          <w:lang w:val="bg-BG" w:eastAsia="en-US"/>
        </w:rPr>
        <w:t>Чл.76</w:t>
      </w:r>
      <w:r w:rsidRPr="00F4510C">
        <w:rPr>
          <w:rFonts w:ascii="Times New Roman" w:eastAsia="Calibri" w:hAnsi="Times New Roman"/>
          <w:szCs w:val="22"/>
          <w:lang w:val="bg-BG" w:eastAsia="en-US"/>
        </w:rPr>
        <w:t>. Разходите, свързани с организирането на цялостната дейност на общинския съвет са за сметка на общинския бюджет.</w:t>
      </w:r>
    </w:p>
    <w:p w:rsidR="00A50B8D" w:rsidRPr="00F4510C" w:rsidRDefault="00A50B8D" w:rsidP="00A50B8D">
      <w:pPr>
        <w:ind w:firstLine="851"/>
        <w:jc w:val="both"/>
        <w:rPr>
          <w:rFonts w:ascii="Times New Roman" w:eastAsia="Calibri" w:hAnsi="Times New Roman"/>
          <w:szCs w:val="22"/>
          <w:lang w:val="bg-BG" w:eastAsia="en-US"/>
        </w:rPr>
      </w:pPr>
      <w:r w:rsidRPr="00D721EE">
        <w:rPr>
          <w:rFonts w:ascii="Times New Roman" w:eastAsia="Calibri" w:hAnsi="Times New Roman"/>
          <w:b/>
          <w:szCs w:val="22"/>
          <w:lang w:val="bg-BG" w:eastAsia="en-US"/>
        </w:rPr>
        <w:t>Чл.77.</w:t>
      </w:r>
      <w:r w:rsidRPr="00F4510C">
        <w:rPr>
          <w:rFonts w:ascii="Times New Roman" w:eastAsia="Calibri" w:hAnsi="Times New Roman"/>
          <w:szCs w:val="22"/>
          <w:lang w:val="bg-BG" w:eastAsia="en-US"/>
        </w:rPr>
        <w:t xml:space="preserve"> Разходите се утвърждават от общинския съвет на шест месеца.</w:t>
      </w:r>
    </w:p>
    <w:p w:rsidR="00A50B8D" w:rsidRPr="00F4510C" w:rsidRDefault="00A50B8D" w:rsidP="00E36C22">
      <w:pPr>
        <w:jc w:val="both"/>
        <w:rPr>
          <w:rFonts w:ascii="Times New Roman" w:eastAsia="Calibri" w:hAnsi="Times New Roman"/>
          <w:szCs w:val="22"/>
          <w:lang w:val="bg-BG" w:eastAsia="en-US"/>
        </w:rPr>
      </w:pPr>
    </w:p>
    <w:p w:rsidR="00A50B8D" w:rsidRPr="00D721EE" w:rsidRDefault="00A50B8D" w:rsidP="00A50B8D">
      <w:pPr>
        <w:ind w:firstLine="851"/>
        <w:jc w:val="both"/>
        <w:rPr>
          <w:rFonts w:ascii="Times New Roman" w:eastAsia="Calibri" w:hAnsi="Times New Roman"/>
          <w:b/>
          <w:szCs w:val="22"/>
          <w:lang w:val="bg-BG" w:eastAsia="en-US"/>
        </w:rPr>
      </w:pPr>
    </w:p>
    <w:p w:rsidR="00A50B8D" w:rsidRPr="00D721EE" w:rsidRDefault="00A50B8D" w:rsidP="00A50B8D">
      <w:pPr>
        <w:ind w:firstLine="851"/>
        <w:jc w:val="both"/>
        <w:rPr>
          <w:rFonts w:ascii="Times New Roman" w:eastAsia="Calibri" w:hAnsi="Times New Roman"/>
          <w:b/>
          <w:szCs w:val="22"/>
          <w:lang w:val="bg-BG" w:eastAsia="en-US"/>
        </w:rPr>
      </w:pPr>
      <w:r w:rsidRPr="00D721EE">
        <w:rPr>
          <w:rFonts w:ascii="Times New Roman" w:eastAsia="Calibri" w:hAnsi="Times New Roman"/>
          <w:b/>
          <w:szCs w:val="22"/>
          <w:lang w:val="bg-BG" w:eastAsia="en-US"/>
        </w:rPr>
        <w:t>ГЛАВА ТРЕТА</w:t>
      </w:r>
    </w:p>
    <w:p w:rsidR="00A50B8D" w:rsidRPr="00D721EE" w:rsidRDefault="00A50B8D" w:rsidP="00A50B8D">
      <w:pPr>
        <w:ind w:firstLine="851"/>
        <w:jc w:val="both"/>
        <w:rPr>
          <w:rFonts w:ascii="Times New Roman" w:eastAsia="Calibri" w:hAnsi="Times New Roman"/>
          <w:b/>
          <w:szCs w:val="22"/>
          <w:lang w:val="bg-BG" w:eastAsia="en-US"/>
        </w:rPr>
      </w:pPr>
      <w:r w:rsidRPr="00D721EE">
        <w:rPr>
          <w:rFonts w:ascii="Times New Roman" w:eastAsia="Calibri" w:hAnsi="Times New Roman"/>
          <w:b/>
          <w:szCs w:val="22"/>
          <w:lang w:val="bg-BG" w:eastAsia="en-US"/>
        </w:rPr>
        <w:t>ВЗАИМОДЕЙСТВИЕ НА ОБЩИНСКИЯ СЪВЕТ С</w:t>
      </w:r>
    </w:p>
    <w:p w:rsidR="00A50B8D" w:rsidRPr="00F4510C" w:rsidRDefault="00A50B8D" w:rsidP="00A50B8D">
      <w:pPr>
        <w:ind w:firstLine="851"/>
        <w:jc w:val="both"/>
        <w:rPr>
          <w:rFonts w:ascii="Times New Roman" w:eastAsia="Calibri" w:hAnsi="Times New Roman"/>
          <w:szCs w:val="22"/>
          <w:lang w:val="bg-BG" w:eastAsia="en-US"/>
        </w:rPr>
      </w:pPr>
      <w:r w:rsidRPr="00D721EE">
        <w:rPr>
          <w:rFonts w:ascii="Times New Roman" w:eastAsia="Calibri" w:hAnsi="Times New Roman"/>
          <w:b/>
          <w:szCs w:val="22"/>
          <w:lang w:val="bg-BG" w:eastAsia="en-US"/>
        </w:rPr>
        <w:t>ОБЩИНСКАТА АДМИНИСТРАЦИЯ</w:t>
      </w:r>
    </w:p>
    <w:p w:rsidR="00A50B8D" w:rsidRPr="00F4510C" w:rsidRDefault="00A50B8D" w:rsidP="00A50B8D">
      <w:pPr>
        <w:ind w:firstLine="851"/>
        <w:jc w:val="both"/>
        <w:rPr>
          <w:rFonts w:ascii="Times New Roman" w:eastAsia="Calibri" w:hAnsi="Times New Roman"/>
          <w:szCs w:val="22"/>
          <w:lang w:val="bg-BG" w:eastAsia="en-US"/>
        </w:rPr>
      </w:pPr>
    </w:p>
    <w:p w:rsidR="00A50B8D" w:rsidRPr="00F4510C" w:rsidRDefault="00A50B8D" w:rsidP="00A50B8D">
      <w:pPr>
        <w:ind w:firstLine="851"/>
        <w:jc w:val="both"/>
        <w:rPr>
          <w:rFonts w:ascii="Times New Roman" w:eastAsia="Calibri" w:hAnsi="Times New Roman"/>
          <w:szCs w:val="22"/>
          <w:lang w:val="bg-BG" w:eastAsia="en-US"/>
        </w:rPr>
      </w:pPr>
      <w:r w:rsidRPr="00D721EE">
        <w:rPr>
          <w:rFonts w:ascii="Times New Roman" w:eastAsia="Calibri" w:hAnsi="Times New Roman"/>
          <w:b/>
          <w:szCs w:val="22"/>
          <w:lang w:val="bg-BG" w:eastAsia="en-US"/>
        </w:rPr>
        <w:t>Чл.78.</w:t>
      </w:r>
      <w:r w:rsidRPr="00F4510C">
        <w:rPr>
          <w:rFonts w:ascii="Times New Roman" w:eastAsia="Calibri" w:hAnsi="Times New Roman"/>
          <w:szCs w:val="22"/>
          <w:lang w:val="bg-BG" w:eastAsia="en-US"/>
        </w:rPr>
        <w:t xml:space="preserve"> Кметът изпраща на общински съвет  преписи (копия) от заповедите, издадени от него в изпълнение на решения на общинския съвет,   в тридневен срок от издаването им.</w:t>
      </w:r>
    </w:p>
    <w:p w:rsidR="00A50B8D" w:rsidRPr="00F4510C" w:rsidRDefault="00A50B8D" w:rsidP="00A50B8D">
      <w:pPr>
        <w:ind w:firstLine="851"/>
        <w:jc w:val="both"/>
        <w:rPr>
          <w:rFonts w:ascii="Times New Roman" w:eastAsia="Calibri" w:hAnsi="Times New Roman"/>
          <w:szCs w:val="22"/>
          <w:lang w:val="bg-BG" w:eastAsia="en-US"/>
        </w:rPr>
      </w:pPr>
      <w:r w:rsidRPr="00D721EE">
        <w:rPr>
          <w:rFonts w:ascii="Times New Roman" w:eastAsia="Calibri" w:hAnsi="Times New Roman"/>
          <w:b/>
          <w:szCs w:val="22"/>
          <w:lang w:val="bg-BG" w:eastAsia="en-US"/>
        </w:rPr>
        <w:t xml:space="preserve"> Чл.79.</w:t>
      </w:r>
      <w:r w:rsidRPr="00F4510C">
        <w:rPr>
          <w:rFonts w:ascii="Times New Roman" w:eastAsia="Calibri" w:hAnsi="Times New Roman"/>
          <w:szCs w:val="22"/>
          <w:lang w:val="bg-BG" w:eastAsia="en-US"/>
        </w:rPr>
        <w:t xml:space="preserve"> За заседанията на постоянните комисии и дневния им ред се уведомяват вносителите на проектите за решения, както и кмета на общината, който осигурява присъствието на представител на администрацията.</w:t>
      </w:r>
    </w:p>
    <w:p w:rsidR="00A50B8D" w:rsidRPr="00F4510C" w:rsidRDefault="00A50B8D" w:rsidP="00A50B8D">
      <w:pPr>
        <w:ind w:firstLine="851"/>
        <w:jc w:val="both"/>
        <w:rPr>
          <w:rFonts w:ascii="Times New Roman" w:eastAsia="Calibri" w:hAnsi="Times New Roman"/>
          <w:szCs w:val="22"/>
          <w:lang w:val="bg-BG" w:eastAsia="en-US"/>
        </w:rPr>
      </w:pPr>
      <w:r w:rsidRPr="00D721EE">
        <w:rPr>
          <w:rFonts w:ascii="Times New Roman" w:eastAsia="Calibri" w:hAnsi="Times New Roman"/>
          <w:b/>
          <w:szCs w:val="22"/>
          <w:lang w:val="bg-BG" w:eastAsia="en-US"/>
        </w:rPr>
        <w:t>Чл.80.</w:t>
      </w:r>
      <w:r w:rsidRPr="00F4510C">
        <w:rPr>
          <w:rFonts w:ascii="Times New Roman" w:eastAsia="Calibri" w:hAnsi="Times New Roman"/>
          <w:szCs w:val="22"/>
          <w:lang w:val="bg-BG" w:eastAsia="en-US"/>
        </w:rPr>
        <w:t xml:space="preserve"> Кметът осигурява подходящо помещение в сградата на общината, където се съхраняват копия от актовете на общинския съвет от последните десет години на хартиен носител и се осигурява достъп на </w:t>
      </w:r>
      <w:r w:rsidRPr="00F4510C">
        <w:rPr>
          <w:rFonts w:ascii="Times New Roman" w:eastAsia="Calibri" w:hAnsi="Times New Roman"/>
          <w:szCs w:val="22"/>
          <w:lang w:val="bg-BG" w:eastAsia="en-US"/>
        </w:rPr>
        <w:lastRenderedPageBreak/>
        <w:t>желаещите граждани да ги четат на място в рамките на осемчасово работно време всеки работен ден. На всеки гражданин, желаещ да получи копие от даден акт на общинския съвет, се осигурява възможност за това срещу заплащане.</w:t>
      </w:r>
    </w:p>
    <w:p w:rsidR="00A50B8D" w:rsidRPr="00F4510C" w:rsidRDefault="00A50B8D" w:rsidP="00A50B8D">
      <w:pPr>
        <w:ind w:firstLine="851"/>
        <w:jc w:val="both"/>
        <w:rPr>
          <w:rFonts w:ascii="Times New Roman" w:eastAsia="Calibri" w:hAnsi="Times New Roman"/>
          <w:szCs w:val="22"/>
          <w:lang w:val="bg-BG" w:eastAsia="en-US"/>
        </w:rPr>
      </w:pPr>
    </w:p>
    <w:p w:rsidR="00A50B8D" w:rsidRPr="00D721EE" w:rsidRDefault="00A50B8D" w:rsidP="00A50B8D">
      <w:pPr>
        <w:ind w:firstLine="851"/>
        <w:jc w:val="both"/>
        <w:rPr>
          <w:rFonts w:ascii="Times New Roman" w:eastAsia="Calibri" w:hAnsi="Times New Roman"/>
          <w:b/>
          <w:szCs w:val="22"/>
          <w:lang w:val="bg-BG" w:eastAsia="en-US"/>
        </w:rPr>
      </w:pPr>
      <w:r w:rsidRPr="00D721EE">
        <w:rPr>
          <w:rFonts w:ascii="Times New Roman" w:eastAsia="Calibri" w:hAnsi="Times New Roman"/>
          <w:b/>
          <w:szCs w:val="22"/>
          <w:lang w:val="bg-BG" w:eastAsia="en-US"/>
        </w:rPr>
        <w:t>ПРЕХОДНИ И ЗАКЛЮЧИТЕЛНИ РАЗПОРЕДБИ</w:t>
      </w:r>
    </w:p>
    <w:p w:rsidR="00A50B8D" w:rsidRPr="00F4510C" w:rsidRDefault="00A50B8D" w:rsidP="00A50B8D">
      <w:pPr>
        <w:ind w:firstLine="851"/>
        <w:jc w:val="both"/>
        <w:rPr>
          <w:rFonts w:ascii="Times New Roman" w:eastAsia="Calibri" w:hAnsi="Times New Roman"/>
          <w:szCs w:val="22"/>
          <w:lang w:val="bg-BG" w:eastAsia="en-US"/>
        </w:rPr>
      </w:pPr>
    </w:p>
    <w:p w:rsidR="00A50B8D" w:rsidRPr="00F4510C" w:rsidRDefault="00A50B8D" w:rsidP="00A50B8D">
      <w:pPr>
        <w:ind w:firstLine="851"/>
        <w:jc w:val="both"/>
        <w:rPr>
          <w:rFonts w:ascii="Times New Roman" w:eastAsia="Calibri" w:hAnsi="Times New Roman"/>
          <w:szCs w:val="22"/>
          <w:lang w:val="bg-BG" w:eastAsia="en-US"/>
        </w:rPr>
      </w:pPr>
      <w:r w:rsidRPr="00D721EE">
        <w:rPr>
          <w:rFonts w:ascii="Times New Roman" w:eastAsia="Calibri" w:hAnsi="Times New Roman"/>
          <w:b/>
          <w:szCs w:val="22"/>
          <w:lang w:val="bg-BG" w:eastAsia="en-US"/>
        </w:rPr>
        <w:t>§ 1.</w:t>
      </w:r>
      <w:r w:rsidRPr="00F4510C">
        <w:rPr>
          <w:rFonts w:ascii="Times New Roman" w:eastAsia="Calibri" w:hAnsi="Times New Roman"/>
          <w:szCs w:val="22"/>
          <w:lang w:val="bg-BG" w:eastAsia="en-US"/>
        </w:rPr>
        <w:t xml:space="preserve"> (1) Общинският съвет приема тълкувателни решения по отделни текстове на този правилник, които предизвикват различно тълкуване в процеса на прилагането им.</w:t>
      </w:r>
    </w:p>
    <w:p w:rsidR="00A50B8D" w:rsidRPr="00F4510C" w:rsidRDefault="00A50B8D" w:rsidP="00A50B8D">
      <w:pPr>
        <w:ind w:firstLine="851"/>
        <w:jc w:val="both"/>
        <w:rPr>
          <w:rFonts w:ascii="Times New Roman" w:eastAsia="Calibri" w:hAnsi="Times New Roman"/>
          <w:szCs w:val="22"/>
          <w:lang w:val="bg-BG" w:eastAsia="en-US"/>
        </w:rPr>
      </w:pPr>
      <w:r w:rsidRPr="00F4510C">
        <w:rPr>
          <w:rFonts w:ascii="Times New Roman" w:eastAsia="Calibri" w:hAnsi="Times New Roman"/>
          <w:szCs w:val="22"/>
          <w:lang w:val="bg-BG" w:eastAsia="en-US"/>
        </w:rPr>
        <w:t>(2) Общинският съвет може да приема отделни решения по неуредени процедурни въпроси на този правилник, които се прилагат само за конкретното заседание, освен ако не бъде решено друго.</w:t>
      </w:r>
    </w:p>
    <w:p w:rsidR="00202BB5" w:rsidRDefault="00A50B8D" w:rsidP="00E36C22">
      <w:pPr>
        <w:ind w:firstLine="851"/>
        <w:jc w:val="both"/>
        <w:rPr>
          <w:rFonts w:ascii="Times New Roman" w:eastAsia="Calibri" w:hAnsi="Times New Roman"/>
          <w:szCs w:val="22"/>
          <w:lang w:val="bg-BG" w:eastAsia="en-US"/>
        </w:rPr>
      </w:pPr>
      <w:r w:rsidRPr="00D721EE">
        <w:rPr>
          <w:rFonts w:ascii="Times New Roman" w:eastAsia="Calibri" w:hAnsi="Times New Roman"/>
          <w:b/>
          <w:szCs w:val="22"/>
          <w:lang w:val="bg-BG" w:eastAsia="en-US"/>
        </w:rPr>
        <w:t>§ 2.</w:t>
      </w:r>
      <w:r w:rsidRPr="00F4510C">
        <w:rPr>
          <w:rFonts w:ascii="Times New Roman" w:eastAsia="Calibri" w:hAnsi="Times New Roman"/>
          <w:szCs w:val="22"/>
          <w:lang w:val="bg-BG" w:eastAsia="en-US"/>
        </w:rPr>
        <w:t xml:space="preserve"> Този правилник се издава на основание чл. 21, ал.3 от Закона за местното самоуправление и местната админис</w:t>
      </w:r>
      <w:r w:rsidR="009016AD" w:rsidRPr="00F4510C">
        <w:rPr>
          <w:rFonts w:ascii="Times New Roman" w:eastAsia="Calibri" w:hAnsi="Times New Roman"/>
          <w:szCs w:val="22"/>
          <w:lang w:val="bg-BG" w:eastAsia="en-US"/>
        </w:rPr>
        <w:t>трация и е приет с Решение №3 от 30.11.2023 г. на Общински съвет Нова Загора</w:t>
      </w:r>
      <w:r w:rsidR="00D721EE">
        <w:rPr>
          <w:rFonts w:ascii="Times New Roman" w:eastAsia="Calibri" w:hAnsi="Times New Roman"/>
          <w:szCs w:val="22"/>
          <w:lang w:val="bg-BG" w:eastAsia="en-US"/>
        </w:rPr>
        <w:t>, променен с Решения</w:t>
      </w:r>
      <w:r w:rsidR="00375B55" w:rsidRPr="00F4510C">
        <w:rPr>
          <w:rFonts w:ascii="Times New Roman" w:eastAsia="Calibri" w:hAnsi="Times New Roman"/>
          <w:szCs w:val="22"/>
          <w:lang w:val="bg-BG" w:eastAsia="en-US"/>
        </w:rPr>
        <w:t xml:space="preserve"> № 105 от 28.03.2024 г</w:t>
      </w:r>
      <w:r w:rsidR="00375B55" w:rsidRPr="005D6992">
        <w:rPr>
          <w:rFonts w:ascii="Times New Roman" w:eastAsia="Calibri" w:hAnsi="Times New Roman"/>
          <w:szCs w:val="22"/>
          <w:lang w:val="bg-BG" w:eastAsia="en-US"/>
        </w:rPr>
        <w:t>.</w:t>
      </w:r>
      <w:r w:rsidR="00B36FF7">
        <w:rPr>
          <w:rFonts w:ascii="Times New Roman" w:eastAsia="Calibri" w:hAnsi="Times New Roman"/>
          <w:szCs w:val="22"/>
          <w:lang w:val="bg-BG" w:eastAsia="en-US"/>
        </w:rPr>
        <w:t>;</w:t>
      </w:r>
      <w:r w:rsidR="001D604A">
        <w:rPr>
          <w:rFonts w:ascii="Times New Roman" w:eastAsia="Calibri" w:hAnsi="Times New Roman"/>
          <w:szCs w:val="22"/>
          <w:lang w:val="bg-BG" w:eastAsia="en-US"/>
        </w:rPr>
        <w:t xml:space="preserve"> </w:t>
      </w:r>
      <w:r w:rsidR="00E51469" w:rsidRPr="005D6992">
        <w:rPr>
          <w:rFonts w:ascii="Times New Roman" w:eastAsia="Calibri" w:hAnsi="Times New Roman"/>
          <w:szCs w:val="22"/>
          <w:lang w:val="bg-BG" w:eastAsia="en-US"/>
        </w:rPr>
        <w:t>Решение №324</w:t>
      </w:r>
      <w:r w:rsidR="00D721EE" w:rsidRPr="005D6992">
        <w:rPr>
          <w:rFonts w:ascii="Times New Roman" w:eastAsia="Calibri" w:hAnsi="Times New Roman"/>
          <w:szCs w:val="22"/>
          <w:lang w:val="bg-BG" w:eastAsia="en-US"/>
        </w:rPr>
        <w:t>/27.02.2025г.</w:t>
      </w:r>
      <w:r w:rsidR="00375B55" w:rsidRPr="005D6992">
        <w:rPr>
          <w:rFonts w:ascii="Times New Roman" w:eastAsia="Calibri" w:hAnsi="Times New Roman"/>
          <w:szCs w:val="22"/>
          <w:lang w:val="bg-BG" w:eastAsia="en-US"/>
        </w:rPr>
        <w:t xml:space="preserve"> на Общински </w:t>
      </w:r>
      <w:r w:rsidR="00375B55" w:rsidRPr="00F4510C">
        <w:rPr>
          <w:rFonts w:ascii="Times New Roman" w:eastAsia="Calibri" w:hAnsi="Times New Roman"/>
          <w:szCs w:val="22"/>
          <w:lang w:val="bg-BG" w:eastAsia="en-US"/>
        </w:rPr>
        <w:t>съвет Нова Загора</w:t>
      </w:r>
      <w:r w:rsidRPr="00F4510C">
        <w:rPr>
          <w:rFonts w:ascii="Times New Roman" w:eastAsia="Calibri" w:hAnsi="Times New Roman"/>
          <w:szCs w:val="22"/>
          <w:lang w:val="bg-BG" w:eastAsia="en-US"/>
        </w:rPr>
        <w:t xml:space="preserve"> и </w:t>
      </w:r>
      <w:r w:rsidR="00B36FF7">
        <w:rPr>
          <w:rFonts w:ascii="Times New Roman" w:eastAsia="Calibri" w:hAnsi="Times New Roman"/>
          <w:szCs w:val="22"/>
          <w:lang w:val="bg-BG" w:eastAsia="en-US"/>
        </w:rPr>
        <w:t xml:space="preserve">Решение №519/18.12.2025г. и </w:t>
      </w:r>
      <w:r w:rsidRPr="00F4510C">
        <w:rPr>
          <w:rFonts w:ascii="Times New Roman" w:eastAsia="Calibri" w:hAnsi="Times New Roman"/>
          <w:szCs w:val="22"/>
          <w:lang w:val="bg-BG" w:eastAsia="en-US"/>
        </w:rPr>
        <w:t xml:space="preserve">отменя Правилника за организацията и дейността на Общинския съвет, приет с Решение №3 от 29.11.2019 г. </w:t>
      </w:r>
    </w:p>
    <w:p w:rsidR="00D721EE" w:rsidRPr="00D721EE" w:rsidRDefault="00D721EE" w:rsidP="00D721EE">
      <w:pPr>
        <w:ind w:firstLine="851"/>
        <w:jc w:val="both"/>
        <w:rPr>
          <w:rFonts w:ascii="Times New Roman" w:eastAsia="Calibri" w:hAnsi="Times New Roman"/>
          <w:szCs w:val="22"/>
          <w:lang w:val="bg-BG" w:eastAsia="en-US"/>
        </w:rPr>
      </w:pPr>
      <w:r w:rsidRPr="00D721EE">
        <w:rPr>
          <w:rFonts w:ascii="Times New Roman" w:eastAsia="Calibri" w:hAnsi="Times New Roman"/>
          <w:b/>
          <w:szCs w:val="22"/>
          <w:lang w:val="bg-BG" w:eastAsia="en-US"/>
        </w:rPr>
        <w:t>§3</w:t>
      </w:r>
      <w:r w:rsidRPr="005D6992">
        <w:rPr>
          <w:rFonts w:ascii="Times New Roman" w:eastAsia="Calibri" w:hAnsi="Times New Roman"/>
          <w:szCs w:val="22"/>
          <w:lang w:val="bg-BG" w:eastAsia="en-US"/>
        </w:rPr>
        <w:t xml:space="preserve">. </w:t>
      </w:r>
      <w:r w:rsidR="00E51469" w:rsidRPr="005D6992">
        <w:rPr>
          <w:rFonts w:ascii="Times New Roman" w:eastAsia="Calibri" w:hAnsi="Times New Roman"/>
          <w:i/>
          <w:szCs w:val="22"/>
          <w:lang w:val="bg-BG" w:eastAsia="en-US"/>
        </w:rPr>
        <w:t>(нов, приет с Решение №324</w:t>
      </w:r>
      <w:r w:rsidRPr="005D6992">
        <w:rPr>
          <w:rFonts w:ascii="Times New Roman" w:eastAsia="Calibri" w:hAnsi="Times New Roman"/>
          <w:i/>
          <w:szCs w:val="22"/>
          <w:lang w:val="bg-BG" w:eastAsia="en-US"/>
        </w:rPr>
        <w:t xml:space="preserve">/27.02.2025г.) </w:t>
      </w:r>
      <w:r w:rsidR="00620F4C">
        <w:rPr>
          <w:rFonts w:ascii="Times New Roman" w:eastAsia="Calibri" w:hAnsi="Times New Roman"/>
          <w:i/>
          <w:szCs w:val="22"/>
          <w:lang w:val="bg-BG" w:eastAsia="en-US"/>
        </w:rPr>
        <w:t>„</w:t>
      </w:r>
      <w:r w:rsidRPr="00D721EE">
        <w:rPr>
          <w:rFonts w:ascii="Times New Roman" w:eastAsia="Calibri" w:hAnsi="Times New Roman"/>
          <w:szCs w:val="22"/>
          <w:lang w:val="bg-BG" w:eastAsia="en-US"/>
        </w:rPr>
        <w:t>Въвеждане на еврото в Република България влиза в сила от датата, определена в Решение на Съвета на Европейския съюз за приемането на еврото от Република България, прието в съответствие с чл. 140, параграф 2 от Договора за функционирането на Европейския съюз, наричано по-нататък „Решение за приемане на еврото", и Регламент на Съвета на Европейския съюз, приет в съответствие с чл. 140, параграф 3 от Договора за функционирането на Европейския съюз. Официалният валутен курс на лева към еврото е неотменимо фиксираният валутен курс на лева към</w:t>
      </w:r>
      <w:r>
        <w:rPr>
          <w:rFonts w:ascii="Times New Roman" w:eastAsia="Calibri" w:hAnsi="Times New Roman"/>
          <w:szCs w:val="22"/>
          <w:lang w:val="bg-BG" w:eastAsia="en-US"/>
        </w:rPr>
        <w:t xml:space="preserve"> </w:t>
      </w:r>
      <w:r w:rsidRPr="00D721EE">
        <w:rPr>
          <w:rFonts w:ascii="Times New Roman" w:eastAsia="Calibri" w:hAnsi="Times New Roman"/>
          <w:szCs w:val="22"/>
          <w:lang w:val="bg-BG" w:eastAsia="en-US"/>
        </w:rPr>
        <w:t>еврото, определен в Регламент на Съвета, приет в съответствие с чл. 140, параграф 3 от Договора за функционирането на Европейския съюз.</w:t>
      </w:r>
    </w:p>
    <w:p w:rsidR="00D721EE" w:rsidRPr="00F4510C" w:rsidRDefault="00D721EE" w:rsidP="00D721EE">
      <w:pPr>
        <w:ind w:firstLine="851"/>
        <w:jc w:val="both"/>
        <w:rPr>
          <w:rFonts w:ascii="Times New Roman" w:hAnsi="Times New Roman"/>
          <w:b/>
          <w:szCs w:val="22"/>
          <w:lang w:val="bg-BG"/>
        </w:rPr>
      </w:pPr>
      <w:r w:rsidRPr="00D721EE">
        <w:rPr>
          <w:rFonts w:ascii="Times New Roman" w:eastAsia="Calibri" w:hAnsi="Times New Roman"/>
          <w:szCs w:val="22"/>
          <w:lang w:val="bg-BG" w:eastAsia="en-US"/>
        </w:rPr>
        <w:t>Сумите посочени в евро, влизат в сила от датата определена в Решение на Съвета на Европейския съюз</w:t>
      </w:r>
      <w:r>
        <w:rPr>
          <w:rFonts w:ascii="Times New Roman" w:eastAsia="Calibri" w:hAnsi="Times New Roman"/>
          <w:szCs w:val="22"/>
          <w:lang w:val="bg-BG" w:eastAsia="en-US"/>
        </w:rPr>
        <w:t>.</w:t>
      </w:r>
      <w:r w:rsidR="00620F4C">
        <w:rPr>
          <w:rFonts w:ascii="Times New Roman" w:eastAsia="Calibri" w:hAnsi="Times New Roman"/>
          <w:szCs w:val="22"/>
          <w:lang w:val="bg-BG" w:eastAsia="en-US"/>
        </w:rPr>
        <w:t>“</w:t>
      </w:r>
    </w:p>
    <w:sectPr w:rsidR="00D721EE" w:rsidRPr="00F4510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3B5F" w:rsidRDefault="00CD3B5F" w:rsidP="00E36C22">
      <w:r>
        <w:separator/>
      </w:r>
    </w:p>
  </w:endnote>
  <w:endnote w:type="continuationSeparator" w:id="0">
    <w:p w:rsidR="00CD3B5F" w:rsidRDefault="00CD3B5F" w:rsidP="00E36C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msCyr">
    <w:altName w:val="Times New Roman"/>
    <w:charset w:val="00"/>
    <w:family w:val="roman"/>
    <w:pitch w:val="variable"/>
    <w:sig w:usb0="00000287" w:usb1="00000000" w:usb2="00000000" w:usb3="00000000" w:csb0="0000001F" w:csb1="00000000"/>
  </w:font>
  <w:font w:name="Segoe UI">
    <w:panose1 w:val="020B0502040204020203"/>
    <w:charset w:val="CC"/>
    <w:family w:val="swiss"/>
    <w:pitch w:val="variable"/>
    <w:sig w:usb0="E4002EFF" w:usb1="C000E47F" w:usb2="00000009" w:usb3="00000000" w:csb0="000001FF" w:csb1="00000000"/>
  </w:font>
  <w:font w:name="Verdana">
    <w:altName w:val="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3B5F" w:rsidRDefault="00CD3B5F" w:rsidP="00E36C22">
      <w:r>
        <w:separator/>
      </w:r>
    </w:p>
  </w:footnote>
  <w:footnote w:type="continuationSeparator" w:id="0">
    <w:p w:rsidR="00CD3B5F" w:rsidRDefault="00CD3B5F" w:rsidP="00E36C2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B8D"/>
    <w:rsid w:val="00046DD5"/>
    <w:rsid w:val="001D604A"/>
    <w:rsid w:val="00202BB5"/>
    <w:rsid w:val="00257DAE"/>
    <w:rsid w:val="00375B55"/>
    <w:rsid w:val="003C5A5D"/>
    <w:rsid w:val="003E70CD"/>
    <w:rsid w:val="00482E84"/>
    <w:rsid w:val="004D7335"/>
    <w:rsid w:val="005715FA"/>
    <w:rsid w:val="005D6992"/>
    <w:rsid w:val="006067F2"/>
    <w:rsid w:val="00620F4C"/>
    <w:rsid w:val="00624F2F"/>
    <w:rsid w:val="00681009"/>
    <w:rsid w:val="00734CD9"/>
    <w:rsid w:val="009016AD"/>
    <w:rsid w:val="00906748"/>
    <w:rsid w:val="00944901"/>
    <w:rsid w:val="00A50B8D"/>
    <w:rsid w:val="00A532FC"/>
    <w:rsid w:val="00A56681"/>
    <w:rsid w:val="00AB4766"/>
    <w:rsid w:val="00AF0D38"/>
    <w:rsid w:val="00B36FF7"/>
    <w:rsid w:val="00CC4BA4"/>
    <w:rsid w:val="00CD3B5F"/>
    <w:rsid w:val="00D721EE"/>
    <w:rsid w:val="00E36C22"/>
    <w:rsid w:val="00E51469"/>
    <w:rsid w:val="00EB6714"/>
    <w:rsid w:val="00F4510C"/>
    <w:rsid w:val="00F5254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143E86-1792-40C0-93CB-16C9B55D7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50B8D"/>
    <w:pPr>
      <w:spacing w:after="0" w:line="240" w:lineRule="auto"/>
    </w:pPr>
    <w:rPr>
      <w:rFonts w:ascii="TmsCyr" w:eastAsia="Times New Roman" w:hAnsi="TmsCyr" w:cs="Times New Roman"/>
      <w:sz w:val="28"/>
      <w:szCs w:val="20"/>
      <w:lang w:val="en-US"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016AD"/>
    <w:rPr>
      <w:rFonts w:ascii="Segoe UI" w:hAnsi="Segoe UI" w:cs="Segoe UI"/>
      <w:sz w:val="18"/>
      <w:szCs w:val="18"/>
    </w:rPr>
  </w:style>
  <w:style w:type="character" w:customStyle="1" w:styleId="a4">
    <w:name w:val="Изнесен текст Знак"/>
    <w:basedOn w:val="a0"/>
    <w:link w:val="a3"/>
    <w:uiPriority w:val="99"/>
    <w:semiHidden/>
    <w:rsid w:val="009016AD"/>
    <w:rPr>
      <w:rFonts w:ascii="Segoe UI" w:eastAsia="Times New Roman" w:hAnsi="Segoe UI" w:cs="Segoe UI"/>
      <w:sz w:val="18"/>
      <w:szCs w:val="18"/>
      <w:lang w:val="en-US" w:eastAsia="bg-BG"/>
    </w:rPr>
  </w:style>
  <w:style w:type="paragraph" w:styleId="a5">
    <w:name w:val="header"/>
    <w:basedOn w:val="a"/>
    <w:link w:val="a6"/>
    <w:uiPriority w:val="99"/>
    <w:unhideWhenUsed/>
    <w:rsid w:val="00E36C22"/>
    <w:pPr>
      <w:tabs>
        <w:tab w:val="center" w:pos="4536"/>
        <w:tab w:val="right" w:pos="9072"/>
      </w:tabs>
    </w:pPr>
  </w:style>
  <w:style w:type="character" w:customStyle="1" w:styleId="a6">
    <w:name w:val="Горен колонтитул Знак"/>
    <w:basedOn w:val="a0"/>
    <w:link w:val="a5"/>
    <w:uiPriority w:val="99"/>
    <w:rsid w:val="00E36C22"/>
    <w:rPr>
      <w:rFonts w:ascii="TmsCyr" w:eastAsia="Times New Roman" w:hAnsi="TmsCyr" w:cs="Times New Roman"/>
      <w:sz w:val="28"/>
      <w:szCs w:val="20"/>
      <w:lang w:val="en-US" w:eastAsia="bg-BG"/>
    </w:rPr>
  </w:style>
  <w:style w:type="paragraph" w:styleId="a7">
    <w:name w:val="footer"/>
    <w:basedOn w:val="a"/>
    <w:link w:val="a8"/>
    <w:uiPriority w:val="99"/>
    <w:unhideWhenUsed/>
    <w:rsid w:val="00E36C22"/>
    <w:pPr>
      <w:tabs>
        <w:tab w:val="center" w:pos="4536"/>
        <w:tab w:val="right" w:pos="9072"/>
      </w:tabs>
    </w:pPr>
  </w:style>
  <w:style w:type="character" w:customStyle="1" w:styleId="a8">
    <w:name w:val="Долен колонтитул Знак"/>
    <w:basedOn w:val="a0"/>
    <w:link w:val="a7"/>
    <w:uiPriority w:val="99"/>
    <w:rsid w:val="00E36C22"/>
    <w:rPr>
      <w:rFonts w:ascii="TmsCyr" w:eastAsia="Times New Roman" w:hAnsi="TmsCyr" w:cs="Times New Roman"/>
      <w:sz w:val="28"/>
      <w:szCs w:val="20"/>
      <w:lang w:val="en-US"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4951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F87788-AF43-45EB-ABCE-D34C52E16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28</Pages>
  <Words>9157</Words>
  <Characters>52198</Characters>
  <Application>Microsoft Office Word</Application>
  <DocSecurity>0</DocSecurity>
  <Lines>434</Lines>
  <Paragraphs>122</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61233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Нова Загора</dc:creator>
  <cp:keywords/>
  <dc:description/>
  <cp:lastModifiedBy>Нова Загора</cp:lastModifiedBy>
  <cp:revision>5</cp:revision>
  <cp:lastPrinted>2025-02-27T11:49:00Z</cp:lastPrinted>
  <dcterms:created xsi:type="dcterms:W3CDTF">2025-12-08T12:08:00Z</dcterms:created>
  <dcterms:modified xsi:type="dcterms:W3CDTF">2025-12-18T09:47:00Z</dcterms:modified>
</cp:coreProperties>
</file>